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8F4F2" w14:textId="7D493CA3" w:rsidR="00442C28" w:rsidRPr="00AC62B3" w:rsidRDefault="00272B29" w:rsidP="00272B29">
      <w:pPr>
        <w:pStyle w:val="Title"/>
        <w:jc w:val="both"/>
        <w:rPr>
          <w:rFonts w:ascii="Arial" w:hAnsi="Arial" w:cs="Arial"/>
          <w:sz w:val="40"/>
        </w:rPr>
      </w:pPr>
      <w:r w:rsidRPr="00AC62B3">
        <w:rPr>
          <w:rFonts w:ascii="Arial" w:hAnsi="Arial" w:cs="Arial"/>
          <w:sz w:val="40"/>
        </w:rPr>
        <w:t xml:space="preserve">IRB </w:t>
      </w:r>
      <w:r w:rsidR="00442C28" w:rsidRPr="00AC62B3">
        <w:rPr>
          <w:rFonts w:ascii="Arial" w:hAnsi="Arial" w:cs="Arial"/>
          <w:sz w:val="40"/>
        </w:rPr>
        <w:t xml:space="preserve">Retrospective Study </w:t>
      </w:r>
      <w:r w:rsidRPr="00AC62B3">
        <w:rPr>
          <w:rFonts w:ascii="Arial" w:hAnsi="Arial" w:cs="Arial"/>
          <w:sz w:val="40"/>
        </w:rPr>
        <w:t xml:space="preserve">Protocol </w:t>
      </w:r>
      <w:r w:rsidR="00442C28" w:rsidRPr="00AC62B3">
        <w:rPr>
          <w:rFonts w:ascii="Arial" w:hAnsi="Arial" w:cs="Arial"/>
          <w:sz w:val="40"/>
        </w:rPr>
        <w:t>Template</w:t>
      </w:r>
    </w:p>
    <w:p w14:paraId="0CA31320" w14:textId="44D1C83C" w:rsidR="0037385C" w:rsidRPr="00AC62B3" w:rsidRDefault="0037385C" w:rsidP="0037385C">
      <w:pPr>
        <w:pStyle w:val="Heading3"/>
        <w:spacing w:before="0"/>
        <w:rPr>
          <w:rFonts w:ascii="Arial" w:hAnsi="Arial" w:cs="Arial"/>
        </w:rPr>
      </w:pPr>
      <w:r w:rsidRPr="00AC62B3">
        <w:rPr>
          <w:rFonts w:ascii="Arial" w:hAnsi="Arial" w:cs="Arial"/>
        </w:rPr>
        <w:t>LENI &amp; PETER W. MAY DEPARTMENT OF ORTHOPEDICS</w:t>
      </w:r>
    </w:p>
    <w:p w14:paraId="331C4B89" w14:textId="0F8483E9" w:rsidR="00AC62B3" w:rsidRPr="00AC62B3" w:rsidRDefault="00AC62B3" w:rsidP="00AC62B3">
      <w:pPr>
        <w:pStyle w:val="Heading4"/>
        <w:rPr>
          <w:rFonts w:ascii="Arial" w:hAnsi="Arial" w:cs="Arial"/>
          <w:sz w:val="22"/>
        </w:rPr>
      </w:pPr>
      <w:r w:rsidRPr="00AC62B3">
        <w:rPr>
          <w:rFonts w:ascii="Arial" w:hAnsi="Arial" w:cs="Arial"/>
          <w:sz w:val="22"/>
        </w:rPr>
        <w:t>Instructions</w:t>
      </w:r>
    </w:p>
    <w:p w14:paraId="4B604E2B" w14:textId="77777777" w:rsidR="00AC62B3" w:rsidRPr="00A30F8E" w:rsidRDefault="00AC62B3" w:rsidP="00AC62B3">
      <w:pPr>
        <w:rPr>
          <w:rFonts w:ascii="Arial" w:hAnsi="Arial" w:cs="Arial"/>
        </w:rPr>
      </w:pPr>
      <w:r w:rsidRPr="00A30F8E">
        <w:rPr>
          <w:rFonts w:ascii="Arial" w:hAnsi="Arial" w:cs="Arial"/>
        </w:rPr>
        <w:t>All research personnel need to</w:t>
      </w:r>
      <w:r w:rsidRPr="00A30F8E">
        <w:rPr>
          <w:rFonts w:ascii="Arial" w:hAnsi="Arial" w:cs="Arial"/>
        </w:rPr>
        <w:t xml:space="preserve"> </w:t>
      </w:r>
    </w:p>
    <w:p w14:paraId="61C17BBA" w14:textId="3E49810D" w:rsidR="00AC62B3" w:rsidRPr="00A30F8E" w:rsidRDefault="00AC62B3" w:rsidP="00AC62B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30F8E">
        <w:rPr>
          <w:rFonts w:ascii="Arial" w:hAnsi="Arial" w:cs="Arial"/>
        </w:rPr>
        <w:t xml:space="preserve">be up to date on their </w:t>
      </w:r>
      <w:hyperlink r:id="rId8" w:history="1">
        <w:r w:rsidRPr="00A30F8E">
          <w:rPr>
            <w:rStyle w:val="Hyperlink"/>
            <w:rFonts w:ascii="Arial" w:hAnsi="Arial" w:cs="Arial"/>
          </w:rPr>
          <w:t>IRB Required Trainings</w:t>
        </w:r>
      </w:hyperlink>
    </w:p>
    <w:p w14:paraId="1AC94F8A" w14:textId="77777777" w:rsidR="00AC62B3" w:rsidRPr="00A30F8E" w:rsidRDefault="00AC62B3" w:rsidP="00AC62B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30F8E">
        <w:rPr>
          <w:rFonts w:ascii="Arial" w:hAnsi="Arial" w:cs="Arial"/>
        </w:rPr>
        <w:t xml:space="preserve">have an account in </w:t>
      </w:r>
      <w:hyperlink r:id="rId9" w:history="1">
        <w:r w:rsidRPr="00A30F8E">
          <w:rPr>
            <w:rStyle w:val="Hyperlink"/>
            <w:rFonts w:ascii="Arial" w:hAnsi="Arial" w:cs="Arial"/>
          </w:rPr>
          <w:t>Ideate</w:t>
        </w:r>
      </w:hyperlink>
      <w:r w:rsidRPr="00A30F8E">
        <w:rPr>
          <w:rFonts w:ascii="Arial" w:hAnsi="Arial" w:cs="Arial"/>
        </w:rPr>
        <w:t xml:space="preserve"> </w:t>
      </w:r>
      <w:r w:rsidRPr="00A30F8E">
        <w:rPr>
          <w:rFonts w:ascii="Arial" w:hAnsi="Arial" w:cs="Arial"/>
          <w:i/>
        </w:rPr>
        <w:t>(PRO Tip: Use Firefox on campus)</w:t>
      </w:r>
      <w:r w:rsidRPr="00A30F8E">
        <w:rPr>
          <w:rFonts w:ascii="Arial" w:hAnsi="Arial" w:cs="Arial"/>
        </w:rPr>
        <w:t xml:space="preserve"> </w:t>
      </w:r>
    </w:p>
    <w:p w14:paraId="24E8A7FD" w14:textId="6F9D6BA7" w:rsidR="00AC62B3" w:rsidRPr="00A30F8E" w:rsidRDefault="00AC62B3" w:rsidP="00AC62B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30F8E">
        <w:rPr>
          <w:rFonts w:ascii="Arial" w:hAnsi="Arial" w:cs="Arial"/>
        </w:rPr>
        <w:t xml:space="preserve">have an account in </w:t>
      </w:r>
      <w:hyperlink r:id="rId10" w:history="1">
        <w:r w:rsidRPr="00A30F8E">
          <w:rPr>
            <w:rStyle w:val="Hyperlink"/>
            <w:rFonts w:ascii="Arial" w:hAnsi="Arial" w:cs="Arial"/>
          </w:rPr>
          <w:t>InfoEd</w:t>
        </w:r>
      </w:hyperlink>
      <w:r w:rsidRPr="00A30F8E">
        <w:rPr>
          <w:rFonts w:ascii="Arial" w:hAnsi="Arial" w:cs="Arial"/>
        </w:rPr>
        <w:t xml:space="preserve"> </w:t>
      </w:r>
      <w:r w:rsidRPr="00A30F8E">
        <w:rPr>
          <w:rFonts w:ascii="Arial" w:hAnsi="Arial" w:cs="Arial"/>
          <w:i/>
        </w:rPr>
        <w:t>(request access</w:t>
      </w:r>
      <w:r w:rsidRPr="00A30F8E">
        <w:rPr>
          <w:rFonts w:ascii="Arial" w:hAnsi="Arial" w:cs="Arial"/>
          <w:b/>
          <w:i/>
        </w:rPr>
        <w:t xml:space="preserve"> </w:t>
      </w:r>
      <w:hyperlink r:id="rId11" w:history="1">
        <w:r w:rsidRPr="00A30F8E">
          <w:rPr>
            <w:rStyle w:val="Hyperlink"/>
            <w:rFonts w:ascii="Arial" w:hAnsi="Arial" w:cs="Arial"/>
            <w:b/>
            <w:i/>
          </w:rPr>
          <w:t>here</w:t>
        </w:r>
      </w:hyperlink>
      <w:r w:rsidRPr="00A30F8E">
        <w:rPr>
          <w:rFonts w:ascii="Arial" w:hAnsi="Arial" w:cs="Arial"/>
          <w:i/>
        </w:rPr>
        <w:t>)</w:t>
      </w:r>
    </w:p>
    <w:p w14:paraId="2BAC8B33" w14:textId="7DE4C61B" w:rsidR="00A30F8E" w:rsidRPr="00A30F8E" w:rsidRDefault="00AC62B3" w:rsidP="00AC62B3">
      <w:pPr>
        <w:rPr>
          <w:rFonts w:ascii="Arial" w:hAnsi="Arial" w:cs="Arial"/>
        </w:rPr>
      </w:pPr>
      <w:r w:rsidRPr="00A30F8E">
        <w:rPr>
          <w:rFonts w:ascii="Arial" w:hAnsi="Arial" w:cs="Arial"/>
        </w:rPr>
        <w:t xml:space="preserve">Send this completed </w:t>
      </w:r>
      <w:r w:rsidRPr="00A30F8E">
        <w:rPr>
          <w:rFonts w:ascii="Arial" w:hAnsi="Arial" w:cs="Arial"/>
          <w:b/>
        </w:rPr>
        <w:t>form</w:t>
      </w:r>
      <w:r w:rsidRPr="00A30F8E">
        <w:rPr>
          <w:rFonts w:ascii="Arial" w:hAnsi="Arial" w:cs="Arial"/>
        </w:rPr>
        <w:t xml:space="preserve">, research personnel </w:t>
      </w:r>
      <w:r w:rsidRPr="00A30F8E">
        <w:rPr>
          <w:rFonts w:ascii="Arial" w:hAnsi="Arial" w:cs="Arial"/>
          <w:b/>
        </w:rPr>
        <w:t>CVs</w:t>
      </w:r>
      <w:r w:rsidR="00A30F8E">
        <w:rPr>
          <w:rFonts w:ascii="Arial" w:hAnsi="Arial" w:cs="Arial"/>
          <w:b/>
        </w:rPr>
        <w:t>/Resumes</w:t>
      </w:r>
      <w:r w:rsidR="00A30F8E" w:rsidRPr="00A30F8E">
        <w:rPr>
          <w:rFonts w:ascii="Arial" w:hAnsi="Arial" w:cs="Arial"/>
        </w:rPr>
        <w:t>,</w:t>
      </w:r>
      <w:r w:rsidR="00A30F8E">
        <w:rPr>
          <w:rFonts w:ascii="Arial" w:hAnsi="Arial" w:cs="Arial"/>
          <w:b/>
        </w:rPr>
        <w:t xml:space="preserve"> data collection sheet</w:t>
      </w:r>
      <w:r w:rsidR="00A30F8E">
        <w:rPr>
          <w:rFonts w:ascii="Arial" w:hAnsi="Arial" w:cs="Arial"/>
        </w:rPr>
        <w:t xml:space="preserve">, </w:t>
      </w:r>
      <w:r w:rsidR="00A30F8E">
        <w:rPr>
          <w:rFonts w:ascii="Arial" w:hAnsi="Arial" w:cs="Arial"/>
          <w:b/>
        </w:rPr>
        <w:t>linking sheet</w:t>
      </w:r>
      <w:r w:rsidR="00A30F8E" w:rsidRPr="00A30F8E">
        <w:rPr>
          <w:rFonts w:ascii="Arial" w:hAnsi="Arial" w:cs="Arial"/>
        </w:rPr>
        <w:t>,</w:t>
      </w:r>
      <w:r w:rsidRPr="00A30F8E">
        <w:rPr>
          <w:rFonts w:ascii="Arial" w:hAnsi="Arial" w:cs="Arial"/>
          <w:b/>
        </w:rPr>
        <w:t xml:space="preserve"> </w:t>
      </w:r>
      <w:r w:rsidRPr="00A30F8E">
        <w:rPr>
          <w:rFonts w:ascii="Arial" w:hAnsi="Arial" w:cs="Arial"/>
        </w:rPr>
        <w:t xml:space="preserve">and </w:t>
      </w:r>
      <w:r w:rsidRPr="00A30F8E">
        <w:rPr>
          <w:rFonts w:ascii="Arial" w:hAnsi="Arial" w:cs="Arial"/>
          <w:b/>
        </w:rPr>
        <w:t>Education Completion Certificates</w:t>
      </w:r>
      <w:r w:rsidRPr="00A30F8E">
        <w:rPr>
          <w:rFonts w:ascii="Arial" w:hAnsi="Arial" w:cs="Arial"/>
        </w:rPr>
        <w:t xml:space="preserve"> to the </w:t>
      </w:r>
      <w:hyperlink r:id="rId12" w:history="1">
        <w:r w:rsidRPr="00A30F8E">
          <w:rPr>
            <w:rStyle w:val="Hyperlink"/>
            <w:rFonts w:ascii="Arial" w:hAnsi="Arial" w:cs="Arial"/>
          </w:rPr>
          <w:t>Ortho Clinical Research Team</w:t>
        </w:r>
      </w:hyperlink>
      <w:r w:rsidRPr="00A30F8E">
        <w:rPr>
          <w:rFonts w:ascii="Arial" w:hAnsi="Arial" w:cs="Arial"/>
        </w:rPr>
        <w:t xml:space="preserve"> </w:t>
      </w:r>
    </w:p>
    <w:p w14:paraId="6D06BBC1" w14:textId="13440263" w:rsidR="00442C28" w:rsidRPr="00AC62B3" w:rsidRDefault="0037385C" w:rsidP="00442C28">
      <w:pPr>
        <w:pStyle w:val="Heading1"/>
        <w:rPr>
          <w:rFonts w:ascii="Arial" w:hAnsi="Arial" w:cs="Arial"/>
        </w:rPr>
      </w:pPr>
      <w:r w:rsidRPr="00AC62B3">
        <w:rPr>
          <w:rFonts w:ascii="Arial" w:hAnsi="Arial" w:cs="Arial"/>
        </w:rPr>
        <w:t>Study Basics</w:t>
      </w:r>
      <w:r w:rsidR="00A85391" w:rsidRPr="00AC62B3">
        <w:rPr>
          <w:rFonts w:ascii="Arial" w:hAnsi="Arial" w:cs="Arial"/>
        </w:rPr>
        <w:t xml:space="preserve"> and Logistics</w:t>
      </w:r>
      <w:bookmarkStart w:id="0" w:name="_GoBack"/>
      <w:bookmarkEnd w:id="0"/>
    </w:p>
    <w:p w14:paraId="0467726D" w14:textId="2A2693F6" w:rsidR="005066E4" w:rsidRPr="00AC62B3" w:rsidRDefault="005066E4" w:rsidP="005066E4">
      <w:pPr>
        <w:rPr>
          <w:rFonts w:ascii="Arial" w:hAnsi="Arial" w:cs="Arial"/>
          <w:sz w:val="22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Title:</w:t>
      </w:r>
    </w:p>
    <w:p w14:paraId="0F9D666A" w14:textId="26070C9D" w:rsidR="005066E4" w:rsidRPr="00AC62B3" w:rsidRDefault="0007479E" w:rsidP="005066E4">
      <w:pPr>
        <w:rPr>
          <w:rFonts w:ascii="Arial" w:hAnsi="Arial" w:cs="Arial"/>
          <w:b/>
          <w:sz w:val="22"/>
        </w:rPr>
      </w:pPr>
      <w:r w:rsidRPr="00AC62B3">
        <w:rPr>
          <w:rFonts w:ascii="Arial" w:hAnsi="Arial" w:cs="Arial"/>
          <w:b/>
          <w:sz w:val="22"/>
        </w:rPr>
        <w:t>PI:</w:t>
      </w:r>
    </w:p>
    <w:p w14:paraId="441A0645" w14:textId="368C86BD" w:rsidR="005066E4" w:rsidRPr="00AC62B3" w:rsidRDefault="00FB25F6" w:rsidP="00FB25F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Is there external f</w:t>
      </w:r>
      <w:r w:rsidR="0007479E" w:rsidRPr="00AC62B3">
        <w:rPr>
          <w:rFonts w:ascii="Arial" w:hAnsi="Arial" w:cs="Arial"/>
          <w:b/>
          <w:bCs/>
          <w:color w:val="000000"/>
          <w:sz w:val="22"/>
          <w:szCs w:val="22"/>
        </w:rPr>
        <w:t>unding</w:t>
      </w: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for this study?</w:t>
      </w:r>
      <w:r w:rsidR="0007479E" w:rsidRPr="00AC62B3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C62B3">
        <w:rPr>
          <w:rFonts w:ascii="Arial" w:hAnsi="Arial" w:cs="Arial"/>
          <w:color w:val="F65DBD" w:themeColor="accent2" w:themeTint="99"/>
        </w:rPr>
        <w:t>[</w:t>
      </w:r>
      <w:r w:rsidRPr="00AC62B3">
        <w:rPr>
          <w:rFonts w:ascii="Arial" w:hAnsi="Arial" w:cs="Arial"/>
          <w:color w:val="F65DBD" w:themeColor="accent2" w:themeTint="99"/>
          <w:sz w:val="22"/>
          <w:szCs w:val="22"/>
        </w:rPr>
        <w:t>Yes]* / [No]</w:t>
      </w: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AC62B3">
        <w:rPr>
          <w:rFonts w:ascii="Arial" w:hAnsi="Arial" w:cs="Arial"/>
          <w:bCs/>
          <w:color w:val="F65DBD" w:themeColor="accent2" w:themeTint="99"/>
          <w:szCs w:val="22"/>
        </w:rPr>
        <w:t>*If so, please elaborate</w:t>
      </w:r>
    </w:p>
    <w:p w14:paraId="225A61B5" w14:textId="77777777" w:rsidR="0037385C" w:rsidRPr="00AC62B3" w:rsidRDefault="0037385C" w:rsidP="0037385C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Research Team Members and Roles on Study:</w:t>
      </w:r>
    </w:p>
    <w:p w14:paraId="1846920C" w14:textId="7869CF65" w:rsidR="00FB25F6" w:rsidRDefault="00FB25F6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079060" w14:textId="7E386D8D" w:rsidR="00A30F8E" w:rsidRPr="00AC62B3" w:rsidRDefault="00A30F8E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94CA65A" w14:textId="0EB07483" w:rsidR="0037385C" w:rsidRPr="00AC62B3" w:rsidRDefault="0037385C" w:rsidP="0037385C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Estimated Study Timelines (from IRB Application to Publication)</w:t>
      </w:r>
    </w:p>
    <w:p w14:paraId="0C0D4E4F" w14:textId="53CF0946" w:rsidR="0037385C" w:rsidRPr="00AC62B3" w:rsidRDefault="00FB25F6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7DD1BA3F" w14:textId="77777777" w:rsidR="00A30F8E" w:rsidRDefault="00A30F8E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DEDAFF" w14:textId="205BD39C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Objectives:</w:t>
      </w:r>
    </w:p>
    <w:p w14:paraId="526F778A" w14:textId="0181E6F3" w:rsidR="005066E4" w:rsidRPr="00AC62B3" w:rsidRDefault="00FB25F6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7C8BED05" w14:textId="77777777" w:rsidR="00A30F8E" w:rsidRDefault="00A30F8E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49D09D" w14:textId="093976B7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Background</w:t>
      </w:r>
      <w:r w:rsidR="00442C28"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42C28" w:rsidRPr="00AC62B3">
        <w:rPr>
          <w:rFonts w:ascii="Arial" w:hAnsi="Arial" w:cs="Arial"/>
          <w:b/>
          <w:bCs/>
          <w:sz w:val="22"/>
          <w:szCs w:val="22"/>
        </w:rPr>
        <w:t>(</w:t>
      </w:r>
      <w:r w:rsidR="00442C28" w:rsidRPr="00AC62B3">
        <w:rPr>
          <w:rFonts w:ascii="Arial" w:hAnsi="Arial" w:cs="Arial"/>
          <w:b/>
          <w:bCs/>
          <w:i/>
          <w:color w:val="F65DBD" w:themeColor="accent2" w:themeTint="99"/>
          <w:sz w:val="22"/>
          <w:szCs w:val="22"/>
        </w:rPr>
        <w:t>Include References</w:t>
      </w:r>
      <w:r w:rsidR="00442C28" w:rsidRPr="00AC62B3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5CF7C824" w14:textId="40B8AB91" w:rsidR="005066E4" w:rsidRPr="00AC62B3" w:rsidRDefault="00FB25F6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02DEB17B" w14:textId="77777777" w:rsidR="00A30F8E" w:rsidRDefault="00A30F8E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C5E280" w14:textId="5F70BBBA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Endpoints</w:t>
      </w:r>
      <w:r w:rsidR="00442C28"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(</w:t>
      </w:r>
      <w:r w:rsidR="00442C28" w:rsidRPr="00AC62B3">
        <w:rPr>
          <w:rFonts w:ascii="Arial" w:hAnsi="Arial" w:cs="Arial"/>
          <w:b/>
          <w:bCs/>
          <w:i/>
          <w:color w:val="F65DBD" w:themeColor="accent2" w:themeTint="99"/>
          <w:sz w:val="22"/>
          <w:szCs w:val="22"/>
        </w:rPr>
        <w:t>Primary and Secondary</w:t>
      </w:r>
      <w:r w:rsidR="00442C28" w:rsidRPr="00AC62B3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5EC6E8C" w14:textId="046FC760" w:rsidR="005066E4" w:rsidRPr="00AC62B3" w:rsidRDefault="00FB25F6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1B91D15D" w14:textId="77777777" w:rsidR="00A30F8E" w:rsidRDefault="00A30F8E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59CF59" w14:textId="421ADCB5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At what sites in Mount Sinai will the research take place?  Where all is the data from?</w:t>
      </w:r>
    </w:p>
    <w:p w14:paraId="790366C5" w14:textId="16A888C6" w:rsidR="00A30F8E" w:rsidRPr="00AC62B3" w:rsidRDefault="00FB25F6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1763C4E8" w14:textId="3C2FCAC2" w:rsidR="00A85391" w:rsidRPr="00AC62B3" w:rsidRDefault="00A85391" w:rsidP="00A85391">
      <w:pPr>
        <w:pStyle w:val="Heading1"/>
        <w:rPr>
          <w:rFonts w:ascii="Arial" w:hAnsi="Arial" w:cs="Arial"/>
        </w:rPr>
      </w:pPr>
      <w:r w:rsidRPr="00AC62B3">
        <w:rPr>
          <w:rFonts w:ascii="Arial" w:hAnsi="Arial" w:cs="Arial"/>
        </w:rPr>
        <w:lastRenderedPageBreak/>
        <w:t>Human Subjects &amp; Data Protection</w:t>
      </w:r>
    </w:p>
    <w:p w14:paraId="51AC2B9D" w14:textId="0ED1883A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How does the study involve minimal risk to participants:</w:t>
      </w:r>
    </w:p>
    <w:p w14:paraId="2D027806" w14:textId="4D0BEFD5" w:rsidR="005066E4" w:rsidRDefault="00FB25F6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5DFC9B37" w14:textId="77777777" w:rsidR="00A30F8E" w:rsidRPr="00AC62B3" w:rsidRDefault="00A30F8E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</w:p>
    <w:p w14:paraId="52C354F2" w14:textId="678BBCD8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How the Waiver</w:t>
      </w:r>
      <w:r w:rsidR="00442C28"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s of HIPAA Authorization and Consent </w:t>
      </w: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Will Not Adversely Affect the Rights and Welfare of Participants:</w:t>
      </w:r>
    </w:p>
    <w:p w14:paraId="24A46449" w14:textId="32423614" w:rsidR="005066E4" w:rsidRPr="00AC62B3" w:rsidRDefault="00FB25F6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790B8453" w14:textId="77777777" w:rsidR="00A30F8E" w:rsidRDefault="00A30F8E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A80362" w14:textId="776F0479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Why is it not practical to conduct this research without a waiver or alteration of informed consent?</w:t>
      </w:r>
    </w:p>
    <w:p w14:paraId="70DD6678" w14:textId="47A7D8BF" w:rsidR="005066E4" w:rsidRPr="00AC62B3" w:rsidRDefault="00FB25F6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05FBE147" w14:textId="77777777" w:rsidR="00A30F8E" w:rsidRDefault="00A30F8E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B0EA66" w14:textId="6AE24848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Plans for Providing Participants with Additional Pertinent Information After Participation Where Appropriate?</w:t>
      </w:r>
    </w:p>
    <w:p w14:paraId="1B0589EF" w14:textId="12CD3990" w:rsidR="005066E4" w:rsidRDefault="00FB25F6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662600AF" w14:textId="77777777" w:rsidR="00A30F8E" w:rsidRPr="00AC62B3" w:rsidRDefault="00A30F8E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</w:p>
    <w:p w14:paraId="5D62CB85" w14:textId="2B67326B" w:rsidR="00A85391" w:rsidRPr="00AC62B3" w:rsidRDefault="00A85391" w:rsidP="00A85391">
      <w:pPr>
        <w:pStyle w:val="Heading1"/>
        <w:rPr>
          <w:rFonts w:ascii="Arial" w:hAnsi="Arial" w:cs="Arial"/>
        </w:rPr>
      </w:pPr>
      <w:r w:rsidRPr="00AC62B3">
        <w:rPr>
          <w:rFonts w:ascii="Arial" w:hAnsi="Arial" w:cs="Arial"/>
        </w:rPr>
        <w:t>Study Data, Data Collection &amp; Record/Data Storage</w:t>
      </w:r>
    </w:p>
    <w:p w14:paraId="17ED8BE5" w14:textId="25632416" w:rsidR="00A30F8E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Health Related Information Will be Viewed, Recorded, </w:t>
      </w:r>
      <w:r w:rsidR="00A30F8E">
        <w:rPr>
          <w:rFonts w:ascii="Arial" w:hAnsi="Arial" w:cs="Arial"/>
          <w:b/>
          <w:bCs/>
          <w:color w:val="000000"/>
          <w:sz w:val="22"/>
          <w:szCs w:val="22"/>
        </w:rPr>
        <w:t>or Generated?</w:t>
      </w:r>
    </w:p>
    <w:p w14:paraId="1508A545" w14:textId="7A368086" w:rsidR="005066E4" w:rsidRPr="00AC62B3" w:rsidRDefault="00315671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color w:val="F65DBD" w:themeColor="accent2" w:themeTint="99"/>
        </w:rPr>
        <w:t>[</w:t>
      </w:r>
      <w:r w:rsidR="005066E4" w:rsidRPr="00AC62B3">
        <w:rPr>
          <w:rFonts w:ascii="Arial" w:hAnsi="Arial" w:cs="Arial"/>
          <w:color w:val="F65DBD" w:themeColor="accent2" w:themeTint="99"/>
          <w:sz w:val="22"/>
          <w:szCs w:val="22"/>
        </w:rPr>
        <w:t>Yes</w:t>
      </w:r>
      <w:r w:rsidRPr="00AC62B3">
        <w:rPr>
          <w:rFonts w:ascii="Arial" w:hAnsi="Arial" w:cs="Arial"/>
          <w:color w:val="F65DBD" w:themeColor="accent2" w:themeTint="99"/>
          <w:sz w:val="22"/>
          <w:szCs w:val="22"/>
        </w:rPr>
        <w:t xml:space="preserve">] </w:t>
      </w:r>
      <w:r w:rsidR="00442C28" w:rsidRPr="00AC62B3">
        <w:rPr>
          <w:rFonts w:ascii="Arial" w:hAnsi="Arial" w:cs="Arial"/>
          <w:color w:val="F65DBD" w:themeColor="accent2" w:themeTint="99"/>
          <w:sz w:val="22"/>
          <w:szCs w:val="22"/>
        </w:rPr>
        <w:t>/</w:t>
      </w:r>
      <w:r w:rsidRPr="00AC62B3">
        <w:rPr>
          <w:rFonts w:ascii="Arial" w:hAnsi="Arial" w:cs="Arial"/>
          <w:color w:val="F65DBD" w:themeColor="accent2" w:themeTint="99"/>
          <w:sz w:val="22"/>
          <w:szCs w:val="22"/>
        </w:rPr>
        <w:t xml:space="preserve"> [</w:t>
      </w:r>
      <w:r w:rsidR="00442C28" w:rsidRPr="00AC62B3">
        <w:rPr>
          <w:rFonts w:ascii="Arial" w:hAnsi="Arial" w:cs="Arial"/>
          <w:color w:val="F65DBD" w:themeColor="accent2" w:themeTint="99"/>
          <w:sz w:val="22"/>
          <w:szCs w:val="22"/>
        </w:rPr>
        <w:t>No</w:t>
      </w:r>
      <w:r w:rsidRPr="00AC62B3">
        <w:rPr>
          <w:rFonts w:ascii="Arial" w:hAnsi="Arial" w:cs="Arial"/>
          <w:color w:val="F65DBD" w:themeColor="accent2" w:themeTint="99"/>
          <w:sz w:val="22"/>
          <w:szCs w:val="22"/>
        </w:rPr>
        <w:t>]</w:t>
      </w:r>
    </w:p>
    <w:p w14:paraId="07B913D3" w14:textId="0933DB29" w:rsidR="005066E4" w:rsidRPr="00AC62B3" w:rsidRDefault="005066E4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Description of Health Information that will be viewed, recorded or generated</w:t>
      </w:r>
      <w:r w:rsidR="00315671" w:rsidRPr="00AC62B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67EB5F23" w14:textId="428F5BA2" w:rsidR="00315671" w:rsidRPr="00AC62B3" w:rsidRDefault="00315671" w:rsidP="00315671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4A1797A1" w14:textId="77777777" w:rsidR="00A30F8E" w:rsidRDefault="00A30F8E" w:rsidP="0031567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FFE1EF" w14:textId="10EB1EC3" w:rsidR="00A30F8E" w:rsidRDefault="0037385C" w:rsidP="00315671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Non-Health related information (Identifying information like Name, MRN, DOB </w:t>
      </w:r>
      <w:r w:rsidR="00315671" w:rsidRPr="00AC62B3">
        <w:rPr>
          <w:rFonts w:ascii="Arial" w:hAnsi="Arial" w:cs="Arial"/>
          <w:b/>
          <w:bCs/>
          <w:color w:val="000000"/>
          <w:sz w:val="22"/>
          <w:szCs w:val="22"/>
        </w:rPr>
        <w:t>etc) will be viewed or recorded</w:t>
      </w:r>
      <w:r w:rsidR="00A30F8E">
        <w:rPr>
          <w:rFonts w:ascii="Arial" w:hAnsi="Arial" w:cs="Arial"/>
          <w:b/>
          <w:bCs/>
          <w:color w:val="000000"/>
          <w:sz w:val="22"/>
          <w:szCs w:val="22"/>
        </w:rPr>
        <w:t>?</w:t>
      </w:r>
      <w:r w:rsidR="00315671" w:rsidRPr="00AC62B3">
        <w:rPr>
          <w:rFonts w:ascii="Arial" w:hAnsi="Arial" w:cs="Arial"/>
        </w:rPr>
        <w:t xml:space="preserve"> </w:t>
      </w:r>
    </w:p>
    <w:p w14:paraId="56020620" w14:textId="2CF7D054" w:rsidR="0037385C" w:rsidRPr="00AC62B3" w:rsidRDefault="00315671" w:rsidP="00315671">
      <w:pPr>
        <w:rPr>
          <w:rFonts w:ascii="Arial" w:hAnsi="Arial" w:cs="Arial"/>
        </w:rPr>
      </w:pPr>
      <w:r w:rsidRPr="00AC62B3">
        <w:rPr>
          <w:rFonts w:ascii="Arial" w:hAnsi="Arial" w:cs="Arial"/>
          <w:color w:val="F65DBD" w:themeColor="accent2" w:themeTint="99"/>
        </w:rPr>
        <w:t>[</w:t>
      </w:r>
      <w:r w:rsidRPr="00AC62B3">
        <w:rPr>
          <w:rFonts w:ascii="Arial" w:hAnsi="Arial" w:cs="Arial"/>
          <w:color w:val="F65DBD" w:themeColor="accent2" w:themeTint="99"/>
          <w:sz w:val="22"/>
          <w:szCs w:val="22"/>
        </w:rPr>
        <w:t>Yes] / [No]</w:t>
      </w:r>
    </w:p>
    <w:p w14:paraId="26B1E11A" w14:textId="3E4A74E8" w:rsidR="0037385C" w:rsidRPr="00AC62B3" w:rsidRDefault="0037385C" w:rsidP="0037385C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Description of Non-Health information that will be viewed or recorded</w:t>
      </w:r>
      <w:r w:rsidR="00315671" w:rsidRPr="00AC62B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1FB69724" w14:textId="37321A01" w:rsidR="00315671" w:rsidRPr="00AC62B3" w:rsidRDefault="00315671" w:rsidP="0037385C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2415C983" w14:textId="77777777" w:rsidR="00A30F8E" w:rsidRDefault="00A30F8E" w:rsidP="0031567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FCABFB" w14:textId="6A9B6220" w:rsidR="00A30F8E" w:rsidRDefault="0037385C" w:rsidP="00315671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HIV/AIDS Related Information Will Be Viewed or Recorded</w:t>
      </w:r>
      <w:r w:rsidR="00A30F8E">
        <w:rPr>
          <w:rFonts w:ascii="Arial" w:hAnsi="Arial" w:cs="Arial"/>
          <w:b/>
          <w:bCs/>
          <w:color w:val="000000"/>
          <w:sz w:val="22"/>
          <w:szCs w:val="22"/>
        </w:rPr>
        <w:t>?</w:t>
      </w:r>
    </w:p>
    <w:p w14:paraId="494EB004" w14:textId="58F1D400" w:rsidR="00A30F8E" w:rsidRPr="00A30F8E" w:rsidRDefault="00315671" w:rsidP="00315671">
      <w:pPr>
        <w:rPr>
          <w:rFonts w:ascii="Arial" w:hAnsi="Arial" w:cs="Arial"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color w:val="F65DBD" w:themeColor="accent2" w:themeTint="99"/>
        </w:rPr>
        <w:t>[</w:t>
      </w:r>
      <w:r w:rsidRPr="00AC62B3">
        <w:rPr>
          <w:rFonts w:ascii="Arial" w:hAnsi="Arial" w:cs="Arial"/>
          <w:color w:val="F65DBD" w:themeColor="accent2" w:themeTint="99"/>
          <w:sz w:val="22"/>
          <w:szCs w:val="22"/>
        </w:rPr>
        <w:t>Yes] / [No]</w:t>
      </w:r>
    </w:p>
    <w:p w14:paraId="4C4FF128" w14:textId="77777777" w:rsidR="0037385C" w:rsidRPr="00AC62B3" w:rsidRDefault="0037385C" w:rsidP="00315671">
      <w:pPr>
        <w:pStyle w:val="Heading4"/>
        <w:jc w:val="center"/>
        <w:rPr>
          <w:rFonts w:ascii="Arial" w:hAnsi="Arial" w:cs="Arial"/>
          <w:color w:val="F65DBD" w:themeColor="accent2" w:themeTint="99"/>
          <w:sz w:val="18"/>
        </w:rPr>
      </w:pPr>
      <w:r w:rsidRPr="00AC62B3">
        <w:rPr>
          <w:rFonts w:ascii="Arial" w:hAnsi="Arial" w:cs="Arial"/>
          <w:color w:val="F65DBD" w:themeColor="accent2" w:themeTint="99"/>
          <w:sz w:val="18"/>
        </w:rPr>
        <w:lastRenderedPageBreak/>
        <w:t>Data That Will Be Viewed, Recorded, or Generated Contains ANY of the Following Directly Identifiable Information</w:t>
      </w:r>
    </w:p>
    <w:p w14:paraId="14284C2D" w14:textId="77777777" w:rsidR="00A85391" w:rsidRPr="00AC62B3" w:rsidRDefault="00A85391" w:rsidP="00A85391">
      <w:pPr>
        <w:pStyle w:val="Heading2"/>
        <w:rPr>
          <w:rFonts w:ascii="Arial" w:hAnsi="Arial" w:cs="Arial"/>
          <w:b/>
          <w:sz w:val="18"/>
        </w:rPr>
      </w:pPr>
      <w:r w:rsidRPr="00AC62B3">
        <w:rPr>
          <w:rFonts w:ascii="Arial" w:hAnsi="Arial" w:cs="Arial"/>
          <w:b/>
          <w:sz w:val="18"/>
        </w:rPr>
        <w:t xml:space="preserve">Identifiers: </w:t>
      </w:r>
    </w:p>
    <w:p w14:paraId="7B47FF76" w14:textId="77777777" w:rsidR="00315671" w:rsidRPr="00AC62B3" w:rsidRDefault="00315671" w:rsidP="00A85391">
      <w:pPr>
        <w:pStyle w:val="Heading2"/>
        <w:rPr>
          <w:rFonts w:ascii="Arial" w:hAnsi="Arial" w:cs="Arial"/>
          <w:sz w:val="18"/>
        </w:rPr>
        <w:sectPr w:rsidR="00315671" w:rsidRPr="00AC62B3" w:rsidSect="00442C28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B7F0AB" w14:textId="52D226EC" w:rsidR="00315671" w:rsidRPr="00AC62B3" w:rsidRDefault="0031567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Name</w:t>
      </w:r>
    </w:p>
    <w:p w14:paraId="39D556E7" w14:textId="528BF9CC" w:rsidR="00315671" w:rsidRPr="00AC62B3" w:rsidRDefault="0031567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Fax #</w:t>
      </w:r>
    </w:p>
    <w:p w14:paraId="10735898" w14:textId="2201CAFF" w:rsidR="00A85391" w:rsidRPr="00AC62B3" w:rsidRDefault="00A8539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Web URL</w:t>
      </w:r>
    </w:p>
    <w:p w14:paraId="6AC99D22" w14:textId="66A619AA" w:rsidR="00315671" w:rsidRPr="00AC62B3" w:rsidRDefault="00A8539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 xml:space="preserve">Social </w:t>
      </w:r>
      <w:r w:rsidR="00315671" w:rsidRPr="00AC62B3">
        <w:rPr>
          <w:rFonts w:ascii="Arial" w:hAnsi="Arial" w:cs="Arial"/>
          <w:sz w:val="16"/>
        </w:rPr>
        <w:t>Security Number (SSN)</w:t>
      </w:r>
    </w:p>
    <w:p w14:paraId="5950743B" w14:textId="7BE0B12E" w:rsidR="00315671" w:rsidRPr="00AC62B3" w:rsidRDefault="0031567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MRN</w:t>
      </w:r>
    </w:p>
    <w:p w14:paraId="2D62DE65" w14:textId="2169222A" w:rsidR="00A85391" w:rsidRPr="00AC62B3" w:rsidRDefault="00A8539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 xml:space="preserve">Address (by Street Location) </w:t>
      </w:r>
    </w:p>
    <w:p w14:paraId="47B0D2E9" w14:textId="27407280" w:rsidR="00315671" w:rsidRPr="00AC62B3" w:rsidRDefault="0031567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TelephonE #</w:t>
      </w:r>
      <w:r w:rsidRPr="00AC62B3">
        <w:rPr>
          <w:rFonts w:ascii="Arial" w:hAnsi="Arial" w:cs="Arial"/>
          <w:sz w:val="16"/>
        </w:rPr>
        <w:tab/>
      </w:r>
    </w:p>
    <w:p w14:paraId="7A45B19B" w14:textId="52329616" w:rsidR="00315671" w:rsidRPr="00AC62B3" w:rsidRDefault="0031567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IP Address</w:t>
      </w:r>
    </w:p>
    <w:p w14:paraId="31E36EE3" w14:textId="2E9737D5" w:rsidR="0037385C" w:rsidRPr="00AC62B3" w:rsidRDefault="00A8539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HEalth Plan Beneficiary #</w:t>
      </w:r>
    </w:p>
    <w:p w14:paraId="503014CC" w14:textId="01754D1A" w:rsidR="00315671" w:rsidRPr="00AC62B3" w:rsidRDefault="0031567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Account #</w:t>
      </w:r>
    </w:p>
    <w:p w14:paraId="2CE8D1E6" w14:textId="41BEF72D" w:rsidR="00315671" w:rsidRPr="00AC62B3" w:rsidRDefault="0031567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Certificate</w:t>
      </w:r>
    </w:p>
    <w:p w14:paraId="21E39961" w14:textId="225EE0F5" w:rsidR="00A85391" w:rsidRPr="00AC62B3" w:rsidRDefault="00A8539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License #</w:t>
      </w:r>
    </w:p>
    <w:p w14:paraId="48D14B35" w14:textId="25798BBE" w:rsidR="00315671" w:rsidRPr="00AC62B3" w:rsidRDefault="0031567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Vehicle IDentification # (VIN)</w:t>
      </w:r>
    </w:p>
    <w:p w14:paraId="0BB46E2A" w14:textId="644F0F09" w:rsidR="00315671" w:rsidRPr="00AC62B3" w:rsidRDefault="0031567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License Plates</w:t>
      </w:r>
    </w:p>
    <w:p w14:paraId="23B09E5F" w14:textId="44B91702" w:rsidR="00A85391" w:rsidRPr="00AC62B3" w:rsidRDefault="00A8539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Full Face Photographic Images</w:t>
      </w:r>
    </w:p>
    <w:p w14:paraId="1A518B72" w14:textId="77777777" w:rsidR="00315671" w:rsidRPr="00AC62B3" w:rsidRDefault="00A8539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Biometric Identifiers (finger prints or voice prints)</w:t>
      </w:r>
    </w:p>
    <w:p w14:paraId="404546B6" w14:textId="541DE7C6" w:rsidR="00A85391" w:rsidRPr="00AC62B3" w:rsidRDefault="00A85391" w:rsidP="00A85391">
      <w:pPr>
        <w:pStyle w:val="Heading2"/>
        <w:rPr>
          <w:rFonts w:ascii="Arial" w:hAnsi="Arial" w:cs="Arial"/>
          <w:sz w:val="16"/>
        </w:rPr>
      </w:pPr>
      <w:r w:rsidRPr="00AC62B3">
        <w:rPr>
          <w:rFonts w:ascii="Arial" w:hAnsi="Arial" w:cs="Arial"/>
          <w:sz w:val="16"/>
        </w:rPr>
        <w:t>Geographical subdivisions (Smaller than a state)</w:t>
      </w:r>
    </w:p>
    <w:p w14:paraId="1982ED3D" w14:textId="4F641A89" w:rsidR="00A85391" w:rsidRPr="00AC62B3" w:rsidRDefault="00A85391" w:rsidP="00A85391">
      <w:pPr>
        <w:pStyle w:val="Heading2"/>
        <w:rPr>
          <w:rFonts w:ascii="Arial" w:hAnsi="Arial" w:cs="Arial"/>
          <w:b/>
          <w:sz w:val="16"/>
        </w:rPr>
      </w:pPr>
      <w:r w:rsidRPr="00AC62B3">
        <w:rPr>
          <w:rFonts w:ascii="Arial" w:hAnsi="Arial" w:cs="Arial"/>
          <w:sz w:val="16"/>
        </w:rPr>
        <w:t>All elements of dates for dates directly related to an individual</w:t>
      </w:r>
      <w:r w:rsidRPr="00AC62B3">
        <w:rPr>
          <w:rFonts w:ascii="Arial" w:hAnsi="Arial" w:cs="Arial"/>
          <w:b/>
          <w:sz w:val="16"/>
        </w:rPr>
        <w:t xml:space="preserve"> (DOB, DOS, Date of Discharge, Admissions Date etc)</w:t>
      </w:r>
    </w:p>
    <w:p w14:paraId="34476D53" w14:textId="02CD8918" w:rsidR="00315671" w:rsidRPr="00AC62B3" w:rsidRDefault="00FB25F6" w:rsidP="00FB25F6">
      <w:pPr>
        <w:pStyle w:val="Heading2"/>
        <w:rPr>
          <w:rFonts w:ascii="Arial" w:hAnsi="Arial" w:cs="Arial"/>
          <w:sz w:val="16"/>
        </w:rPr>
        <w:sectPr w:rsidR="00315671" w:rsidRPr="00AC62B3" w:rsidSect="00FB25F6">
          <w:type w:val="continuous"/>
          <w:pgSz w:w="12240" w:h="15840"/>
          <w:pgMar w:top="720" w:right="720" w:bottom="720" w:left="720" w:header="720" w:footer="720" w:gutter="0"/>
          <w:cols w:num="3" w:space="270"/>
          <w:docGrid w:linePitch="360"/>
        </w:sectPr>
      </w:pPr>
      <w:r w:rsidRPr="00AC62B3">
        <w:rPr>
          <w:rFonts w:ascii="Arial" w:hAnsi="Arial" w:cs="Arial"/>
          <w:sz w:val="16"/>
        </w:rPr>
        <w:t>E-mail Addres</w:t>
      </w:r>
    </w:p>
    <w:p w14:paraId="1505CF95" w14:textId="7F3C585A" w:rsidR="0037385C" w:rsidRPr="00AC62B3" w:rsidRDefault="0037385C" w:rsidP="0037385C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Will Be Viewed:</w:t>
      </w:r>
      <w:r w:rsidR="00315671"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15671"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 xml:space="preserve">Please </w:t>
      </w:r>
      <w:r w:rsidR="00315671"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note from list above</w:t>
      </w:r>
      <w:r w:rsidR="00315671"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…</w:t>
      </w:r>
    </w:p>
    <w:p w14:paraId="0E526003" w14:textId="31A27C40" w:rsidR="00A85391" w:rsidRPr="00AC62B3" w:rsidRDefault="0037385C" w:rsidP="0037385C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Will Be Recorded:</w:t>
      </w:r>
      <w:r w:rsidR="00315671"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15671"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note from list above…</w:t>
      </w:r>
    </w:p>
    <w:p w14:paraId="19151EE5" w14:textId="243581E4" w:rsidR="0037385C" w:rsidRPr="00AC62B3" w:rsidRDefault="0037385C" w:rsidP="0037385C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Data Collection Source(s)</w:t>
      </w:r>
      <w:r w:rsidR="00315671" w:rsidRPr="00AC62B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F533B65" w14:textId="7DFA471E" w:rsidR="005066E4" w:rsidRPr="00AC62B3" w:rsidRDefault="00315671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 xml:space="preserve">Please </w:t>
      </w: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describe…</w:t>
      </w:r>
    </w:p>
    <w:p w14:paraId="460BA17F" w14:textId="77777777" w:rsidR="00A30F8E" w:rsidRDefault="00A30F8E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1A60E4" w14:textId="4016CEE3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How PHI Will Be Protected from Improper Use or Disclosure:</w:t>
      </w:r>
    </w:p>
    <w:p w14:paraId="0A1CBAB5" w14:textId="5EF65629" w:rsidR="0037385C" w:rsidRPr="00AC62B3" w:rsidRDefault="00315671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3413EE86" w14:textId="77777777" w:rsidR="00A30F8E" w:rsidRDefault="00A30F8E" w:rsidP="00CB721A">
      <w:pPr>
        <w:tabs>
          <w:tab w:val="left" w:pos="458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A771878" w14:textId="48A31971" w:rsidR="005066E4" w:rsidRPr="00AC62B3" w:rsidRDefault="0037385C" w:rsidP="00CB721A">
      <w:pPr>
        <w:tabs>
          <w:tab w:val="left" w:pos="4580"/>
        </w:tabs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When will PHI will be Destroyed?</w:t>
      </w:r>
      <w:r w:rsidR="00CB721A" w:rsidRPr="00AC62B3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0D804533" w14:textId="7A4C1668" w:rsidR="005066E4" w:rsidRPr="00AC62B3" w:rsidRDefault="00315671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5DF16C04" w14:textId="77777777" w:rsidR="00A30F8E" w:rsidRDefault="00A30F8E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F44BBA" w14:textId="77777777" w:rsidR="00A30F8E" w:rsidRDefault="0037385C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Will </w:t>
      </w:r>
      <w:r w:rsidR="005066E4" w:rsidRPr="00AC62B3">
        <w:rPr>
          <w:rFonts w:ascii="Arial" w:hAnsi="Arial" w:cs="Arial"/>
          <w:b/>
          <w:bCs/>
          <w:color w:val="000000"/>
          <w:sz w:val="22"/>
          <w:szCs w:val="22"/>
        </w:rPr>
        <w:t>PHI will be Shared</w:t>
      </w: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?</w:t>
      </w:r>
      <w:r w:rsidR="00315671"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723ADAA" w14:textId="0BBC8963" w:rsidR="005066E4" w:rsidRPr="00A30F8E" w:rsidRDefault="00315671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C62B3">
        <w:rPr>
          <w:rFonts w:ascii="Arial" w:hAnsi="Arial" w:cs="Arial"/>
          <w:color w:val="F65DBD" w:themeColor="accent2" w:themeTint="99"/>
        </w:rPr>
        <w:t>[</w:t>
      </w:r>
      <w:r w:rsidRPr="00AC62B3">
        <w:rPr>
          <w:rFonts w:ascii="Arial" w:hAnsi="Arial" w:cs="Arial"/>
          <w:color w:val="F65DBD" w:themeColor="accent2" w:themeTint="99"/>
          <w:sz w:val="22"/>
          <w:szCs w:val="22"/>
        </w:rPr>
        <w:t>Yes]</w:t>
      </w:r>
      <w:r w:rsidRPr="00AC62B3">
        <w:rPr>
          <w:rFonts w:ascii="Arial" w:hAnsi="Arial" w:cs="Arial"/>
          <w:color w:val="F65DBD" w:themeColor="accent2" w:themeTint="99"/>
          <w:sz w:val="22"/>
          <w:szCs w:val="22"/>
        </w:rPr>
        <w:t>*</w:t>
      </w:r>
      <w:r w:rsidRPr="00AC62B3">
        <w:rPr>
          <w:rFonts w:ascii="Arial" w:hAnsi="Arial" w:cs="Arial"/>
          <w:color w:val="F65DBD" w:themeColor="accent2" w:themeTint="99"/>
          <w:sz w:val="22"/>
          <w:szCs w:val="22"/>
        </w:rPr>
        <w:t xml:space="preserve"> / [No]</w:t>
      </w:r>
      <w:r w:rsidR="0037385C"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30F8E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A30F8E">
        <w:rPr>
          <w:rFonts w:ascii="Arial" w:hAnsi="Arial" w:cs="Arial"/>
          <w:bCs/>
          <w:i/>
          <w:color w:val="F65DBD" w:themeColor="accent2" w:themeTint="99"/>
          <w:szCs w:val="22"/>
        </w:rPr>
        <w:t>*</w:t>
      </w:r>
      <w:r w:rsidR="0037385C" w:rsidRPr="00A30F8E">
        <w:rPr>
          <w:rFonts w:ascii="Arial" w:hAnsi="Arial" w:cs="Arial"/>
          <w:bCs/>
          <w:i/>
          <w:color w:val="F65DBD" w:themeColor="accent2" w:themeTint="99"/>
          <w:szCs w:val="22"/>
        </w:rPr>
        <w:t xml:space="preserve">If </w:t>
      </w:r>
      <w:r w:rsidR="00A30F8E">
        <w:rPr>
          <w:rFonts w:ascii="Arial" w:hAnsi="Arial" w:cs="Arial"/>
          <w:bCs/>
          <w:i/>
          <w:color w:val="F65DBD" w:themeColor="accent2" w:themeTint="99"/>
          <w:szCs w:val="22"/>
        </w:rPr>
        <w:t>Yes</w:t>
      </w:r>
      <w:r w:rsidR="0037385C" w:rsidRPr="00A30F8E">
        <w:rPr>
          <w:rFonts w:ascii="Arial" w:hAnsi="Arial" w:cs="Arial"/>
          <w:bCs/>
          <w:i/>
          <w:color w:val="F65DBD" w:themeColor="accent2" w:themeTint="99"/>
          <w:szCs w:val="22"/>
        </w:rPr>
        <w:t>, please elaborate</w:t>
      </w:r>
    </w:p>
    <w:p w14:paraId="035D6076" w14:textId="77777777" w:rsidR="00A30F8E" w:rsidRDefault="00A30F8E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CA2A93" w14:textId="66DB3A6D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Location Where Data Will be Stored</w:t>
      </w:r>
      <w:r w:rsidR="0037385C"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(both physical and electronic)</w:t>
      </w: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07385AF5" w14:textId="1D39DB1C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color w:val="000000"/>
          <w:sz w:val="22"/>
          <w:szCs w:val="22"/>
        </w:rPr>
        <w:t xml:space="preserve"> </w:t>
      </w:r>
      <w:r w:rsidR="00FB25F6"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1298A4BC" w14:textId="77777777" w:rsidR="00A30F8E" w:rsidRDefault="00A30F8E" w:rsidP="005066E4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062D44" w14:textId="360C57FF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How will the data be stored</w:t>
      </w:r>
      <w:r w:rsidR="0037385C"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 (</w:t>
      </w:r>
      <w:r w:rsidR="0037385C" w:rsidRPr="00AC62B3">
        <w:rPr>
          <w:rFonts w:ascii="Arial" w:hAnsi="Arial" w:cs="Arial"/>
          <w:b/>
          <w:bCs/>
          <w:color w:val="F65DBD" w:themeColor="accent2" w:themeTint="99"/>
          <w:sz w:val="22"/>
          <w:szCs w:val="22"/>
        </w:rPr>
        <w:t>select one</w:t>
      </w:r>
      <w:r w:rsidR="0037385C" w:rsidRPr="00AC62B3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?</w:t>
      </w:r>
    </w:p>
    <w:p w14:paraId="40034F63" w14:textId="438B1CEA" w:rsidR="005066E4" w:rsidRPr="00AC62B3" w:rsidRDefault="005066E4" w:rsidP="003738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C62B3">
        <w:rPr>
          <w:rFonts w:ascii="Arial" w:hAnsi="Arial" w:cs="Arial"/>
          <w:color w:val="000000"/>
          <w:sz w:val="22"/>
          <w:szCs w:val="22"/>
        </w:rPr>
        <w:t>With a code that can be linked to the identity of the participant</w:t>
      </w:r>
    </w:p>
    <w:p w14:paraId="37763737" w14:textId="6BAD68C4" w:rsidR="0037385C" w:rsidRPr="00AC62B3" w:rsidRDefault="0037385C" w:rsidP="003738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C62B3">
        <w:rPr>
          <w:rFonts w:ascii="Arial" w:hAnsi="Arial" w:cs="Arial"/>
          <w:color w:val="000000"/>
          <w:sz w:val="22"/>
          <w:szCs w:val="22"/>
        </w:rPr>
        <w:t>Completely de-identified (absolutely no identifiers will be used in the study)</w:t>
      </w:r>
    </w:p>
    <w:p w14:paraId="76991CD6" w14:textId="17C59AEF" w:rsidR="0037385C" w:rsidRPr="00AC62B3" w:rsidRDefault="0037385C" w:rsidP="003738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C62B3">
        <w:rPr>
          <w:rFonts w:ascii="Arial" w:hAnsi="Arial" w:cs="Arial"/>
          <w:color w:val="000000"/>
          <w:sz w:val="22"/>
          <w:szCs w:val="22"/>
        </w:rPr>
        <w:t xml:space="preserve">Other: </w:t>
      </w:r>
      <w:r w:rsidRPr="00AC62B3">
        <w:rPr>
          <w:rFonts w:ascii="Arial" w:hAnsi="Arial" w:cs="Arial"/>
          <w:b/>
          <w:color w:val="000000"/>
          <w:sz w:val="22"/>
          <w:szCs w:val="22"/>
        </w:rPr>
        <w:t>Please detail</w:t>
      </w:r>
    </w:p>
    <w:p w14:paraId="1C178933" w14:textId="4A4C5AA9" w:rsidR="005066E4" w:rsidRPr="00AC62B3" w:rsidRDefault="0037385C" w:rsidP="00272B29">
      <w:pPr>
        <w:pStyle w:val="Heading2"/>
        <w:jc w:val="both"/>
        <w:rPr>
          <w:rFonts w:ascii="Arial" w:hAnsi="Arial" w:cs="Arial"/>
          <w:sz w:val="18"/>
        </w:rPr>
      </w:pPr>
      <w:r w:rsidRPr="00AC62B3">
        <w:rPr>
          <w:rFonts w:ascii="Arial" w:hAnsi="Arial" w:cs="Arial"/>
          <w:sz w:val="18"/>
        </w:rPr>
        <w:lastRenderedPageBreak/>
        <w:t>Please note that data must be stored for 7 years post the completion of data analysis per the IRB</w:t>
      </w:r>
    </w:p>
    <w:p w14:paraId="1D56F312" w14:textId="63FDAA84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Steps that will be taken to secure the data during storage, use and transmission</w:t>
      </w:r>
    </w:p>
    <w:p w14:paraId="42AE6A85" w14:textId="0F8CB307" w:rsidR="005066E4" w:rsidRDefault="00FB25F6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23BCD735" w14:textId="77777777" w:rsidR="00A30F8E" w:rsidRPr="00AC62B3" w:rsidRDefault="00A30F8E" w:rsidP="005066E4">
      <w:pPr>
        <w:rPr>
          <w:rFonts w:ascii="Arial" w:hAnsi="Arial" w:cs="Arial"/>
        </w:rPr>
      </w:pPr>
    </w:p>
    <w:p w14:paraId="38393F5E" w14:textId="77777777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Data analysis plan including any statistical procedures:</w:t>
      </w:r>
    </w:p>
    <w:p w14:paraId="60C7B00F" w14:textId="2B709C86" w:rsidR="005066E4" w:rsidRDefault="00FB25F6" w:rsidP="005066E4">
      <w:pPr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</w:pPr>
      <w:r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1A317F9F" w14:textId="77777777" w:rsidR="00A30F8E" w:rsidRPr="00AC62B3" w:rsidRDefault="00A30F8E" w:rsidP="005066E4">
      <w:pPr>
        <w:rPr>
          <w:rFonts w:ascii="Arial" w:hAnsi="Arial" w:cs="Arial"/>
        </w:rPr>
      </w:pPr>
    </w:p>
    <w:p w14:paraId="3C5ECFCE" w14:textId="031A20FD" w:rsidR="006D4F43" w:rsidRPr="00AC62B3" w:rsidRDefault="006D4F43" w:rsidP="006D4F43">
      <w:pPr>
        <w:pStyle w:val="Heading1"/>
        <w:rPr>
          <w:rFonts w:ascii="Arial" w:hAnsi="Arial" w:cs="Arial"/>
        </w:rPr>
      </w:pPr>
      <w:r w:rsidRPr="00AC62B3">
        <w:rPr>
          <w:rFonts w:ascii="Arial" w:hAnsi="Arial" w:cs="Arial"/>
        </w:rPr>
        <w:t>Retrospective Review</w:t>
      </w:r>
    </w:p>
    <w:p w14:paraId="36CCE628" w14:textId="66F5641F" w:rsidR="005066E4" w:rsidRPr="00AC62B3" w:rsidRDefault="112F841D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 w:themeColor="text1"/>
          <w:sz w:val="22"/>
          <w:szCs w:val="22"/>
        </w:rPr>
        <w:t>Number of Records to be reviewed:</w:t>
      </w:r>
    </w:p>
    <w:p w14:paraId="4EC34CCF" w14:textId="295CEAE4" w:rsidR="0037385C" w:rsidRPr="00AC62B3" w:rsidRDefault="0037385C" w:rsidP="0037385C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 w:themeColor="text1"/>
          <w:sz w:val="22"/>
          <w:szCs w:val="22"/>
        </w:rPr>
        <w:t>Justification for Number of Records to be reviewed:</w:t>
      </w:r>
      <w:r w:rsidR="00FB25F6" w:rsidRPr="00AC62B3">
        <w:rPr>
          <w:rFonts w:ascii="Arial" w:hAnsi="Arial" w:cs="Arial"/>
        </w:rPr>
        <w:t xml:space="preserve"> </w:t>
      </w:r>
      <w:r w:rsidR="00FB25F6" w:rsidRPr="00AC62B3">
        <w:rPr>
          <w:rFonts w:ascii="Arial" w:hAnsi="Arial" w:cs="Arial"/>
          <w:bCs/>
          <w:i/>
          <w:color w:val="F65DBD" w:themeColor="accent2" w:themeTint="99"/>
          <w:sz w:val="22"/>
          <w:szCs w:val="22"/>
        </w:rPr>
        <w:t>Please describe…</w:t>
      </w:r>
    </w:p>
    <w:p w14:paraId="1F9BCB43" w14:textId="480F5B9F" w:rsidR="005066E4" w:rsidRPr="00AC62B3" w:rsidRDefault="005066E4" w:rsidP="005066E4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Data generation period</w:t>
      </w:r>
      <w:r w:rsidR="00FB25F6" w:rsidRPr="00AC62B3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FB25F6" w:rsidRPr="00AC62B3">
        <w:rPr>
          <w:rFonts w:ascii="Arial" w:hAnsi="Arial" w:cs="Arial"/>
        </w:rPr>
        <w:t xml:space="preserve"> </w:t>
      </w:r>
      <w:r w:rsidR="0037385C" w:rsidRPr="00AC62B3">
        <w:rPr>
          <w:rFonts w:ascii="Arial" w:hAnsi="Arial" w:cs="Arial"/>
          <w:color w:val="000000"/>
          <w:sz w:val="22"/>
          <w:szCs w:val="22"/>
        </w:rPr>
        <w:t xml:space="preserve">Records starting from </w:t>
      </w:r>
      <w:r w:rsidR="0037385C" w:rsidRPr="00AC62B3">
        <w:rPr>
          <w:rFonts w:ascii="Arial" w:hAnsi="Arial" w:cs="Arial"/>
          <w:b/>
          <w:color w:val="F65DBD" w:themeColor="accent2" w:themeTint="99"/>
          <w:sz w:val="22"/>
          <w:szCs w:val="22"/>
        </w:rPr>
        <w:t>XX/XX/XXXX</w:t>
      </w:r>
      <w:r w:rsidR="0037385C" w:rsidRPr="00AC62B3">
        <w:rPr>
          <w:rFonts w:ascii="Arial" w:hAnsi="Arial" w:cs="Arial"/>
          <w:color w:val="F65DBD" w:themeColor="accent2" w:themeTint="99"/>
          <w:sz w:val="22"/>
          <w:szCs w:val="22"/>
        </w:rPr>
        <w:t xml:space="preserve"> </w:t>
      </w:r>
      <w:r w:rsidR="0037385C" w:rsidRPr="00AC62B3">
        <w:rPr>
          <w:rFonts w:ascii="Arial" w:hAnsi="Arial" w:cs="Arial"/>
          <w:color w:val="000000"/>
          <w:sz w:val="22"/>
          <w:szCs w:val="22"/>
        </w:rPr>
        <w:t xml:space="preserve">and ending at </w:t>
      </w:r>
      <w:r w:rsidR="0037385C" w:rsidRPr="00AC62B3">
        <w:rPr>
          <w:rFonts w:ascii="Arial" w:hAnsi="Arial" w:cs="Arial"/>
          <w:b/>
          <w:color w:val="F65DBD" w:themeColor="accent2" w:themeTint="99"/>
          <w:sz w:val="22"/>
          <w:szCs w:val="22"/>
        </w:rPr>
        <w:t>XX/XX/XXXX</w:t>
      </w:r>
      <w:r w:rsidR="0037385C" w:rsidRPr="00AC62B3">
        <w:rPr>
          <w:rFonts w:ascii="Arial" w:hAnsi="Arial" w:cs="Arial"/>
          <w:color w:val="F65DBD" w:themeColor="accent2" w:themeTint="99"/>
          <w:sz w:val="22"/>
          <w:szCs w:val="22"/>
        </w:rPr>
        <w:t xml:space="preserve"> </w:t>
      </w:r>
      <w:r w:rsidR="0037385C" w:rsidRPr="00AC62B3">
        <w:rPr>
          <w:rFonts w:ascii="Arial" w:hAnsi="Arial" w:cs="Arial"/>
          <w:color w:val="000000"/>
          <w:sz w:val="22"/>
          <w:szCs w:val="22"/>
        </w:rPr>
        <w:t>will be reviewed</w:t>
      </w:r>
    </w:p>
    <w:p w14:paraId="36D1806A" w14:textId="4ADB7C05" w:rsidR="005066E4" w:rsidRPr="00AC62B3" w:rsidRDefault="0037385C" w:rsidP="00272B29">
      <w:pPr>
        <w:pStyle w:val="Heading2"/>
        <w:jc w:val="both"/>
        <w:rPr>
          <w:rFonts w:ascii="Arial" w:hAnsi="Arial" w:cs="Arial"/>
          <w:sz w:val="18"/>
        </w:rPr>
      </w:pPr>
      <w:r w:rsidRPr="00AC62B3">
        <w:rPr>
          <w:rFonts w:ascii="Arial" w:hAnsi="Arial" w:cs="Arial"/>
          <w:sz w:val="18"/>
        </w:rPr>
        <w:t xml:space="preserve">The latest possible end date for Record review/data generation is </w:t>
      </w:r>
      <w:r w:rsidRPr="00AC62B3">
        <w:rPr>
          <w:rFonts w:ascii="Arial" w:hAnsi="Arial" w:cs="Arial"/>
          <w:b/>
          <w:sz w:val="18"/>
        </w:rPr>
        <w:t>prior to the initial application IRB submission</w:t>
      </w:r>
      <w:r w:rsidRPr="00AC62B3">
        <w:rPr>
          <w:rFonts w:ascii="Arial" w:hAnsi="Arial" w:cs="Arial"/>
          <w:sz w:val="18"/>
        </w:rPr>
        <w:t xml:space="preserve"> for a </w:t>
      </w:r>
      <w:r w:rsidRPr="00AC62B3">
        <w:rPr>
          <w:rFonts w:ascii="Arial" w:hAnsi="Arial" w:cs="Arial"/>
          <w:b/>
          <w:sz w:val="18"/>
        </w:rPr>
        <w:t xml:space="preserve">retrospective study – </w:t>
      </w:r>
      <w:r w:rsidRPr="00AC62B3">
        <w:rPr>
          <w:rFonts w:ascii="Arial" w:hAnsi="Arial" w:cs="Arial"/>
          <w:sz w:val="18"/>
        </w:rPr>
        <w:t>this date cannot be typically extended</w:t>
      </w:r>
    </w:p>
    <w:p w14:paraId="1E26465A" w14:textId="4B77C537" w:rsidR="0037385C" w:rsidRPr="00AC62B3" w:rsidRDefault="0037385C" w:rsidP="0037385C">
      <w:pPr>
        <w:pStyle w:val="Heading1"/>
        <w:rPr>
          <w:rFonts w:ascii="Arial" w:hAnsi="Arial" w:cs="Arial"/>
        </w:rPr>
      </w:pPr>
      <w:r w:rsidRPr="00AC62B3">
        <w:rPr>
          <w:rFonts w:ascii="Arial" w:hAnsi="Arial" w:cs="Arial"/>
        </w:rPr>
        <w:t>Regulatory</w:t>
      </w:r>
    </w:p>
    <w:p w14:paraId="6A334D88" w14:textId="1E01A099" w:rsidR="00A30F8E" w:rsidRPr="00A30F8E" w:rsidRDefault="005066E4" w:rsidP="0037385C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Data Regarding Subject or Control Subjects will be submitted to or Held for Inspection by FDA as Part of an application for a research or marketing permit</w:t>
      </w:r>
      <w:r w:rsidR="00FB25F6" w:rsidRPr="00AC62B3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FB25F6" w:rsidRPr="00AC62B3">
        <w:rPr>
          <w:rFonts w:ascii="Arial" w:hAnsi="Arial" w:cs="Arial"/>
          <w:color w:val="F65DBD" w:themeColor="accent2" w:themeTint="99"/>
        </w:rPr>
        <w:t>[</w:t>
      </w:r>
      <w:r w:rsidR="00FB25F6" w:rsidRPr="00AC62B3">
        <w:rPr>
          <w:rFonts w:ascii="Arial" w:hAnsi="Arial" w:cs="Arial"/>
          <w:color w:val="F65DBD" w:themeColor="accent2" w:themeTint="99"/>
          <w:sz w:val="22"/>
          <w:szCs w:val="22"/>
        </w:rPr>
        <w:t>Yes] / [No]</w:t>
      </w:r>
    </w:p>
    <w:p w14:paraId="3F7EAB0B" w14:textId="717E78CE" w:rsidR="0037385C" w:rsidRPr="00AC62B3" w:rsidRDefault="005066E4" w:rsidP="0037385C">
      <w:pPr>
        <w:rPr>
          <w:rFonts w:ascii="Arial" w:hAnsi="Arial" w:cs="Arial"/>
        </w:rPr>
      </w:pPr>
      <w:r w:rsidRPr="00AC62B3">
        <w:rPr>
          <w:rFonts w:ascii="Arial" w:hAnsi="Arial" w:cs="Arial"/>
          <w:b/>
          <w:bCs/>
          <w:color w:val="000000"/>
          <w:sz w:val="22"/>
          <w:szCs w:val="22"/>
        </w:rPr>
        <w:t>A device will be used on specimens to collect data that will be submitted to or held for inspection by FDA as part of an application for a research or marketing permit</w:t>
      </w:r>
      <w:r w:rsidR="00FB25F6" w:rsidRPr="00AC62B3">
        <w:rPr>
          <w:rFonts w:ascii="Arial" w:hAnsi="Arial" w:cs="Arial"/>
        </w:rPr>
        <w:t xml:space="preserve">: </w:t>
      </w:r>
      <w:r w:rsidR="00FB25F6" w:rsidRPr="00AC62B3">
        <w:rPr>
          <w:rFonts w:ascii="Arial" w:hAnsi="Arial" w:cs="Arial"/>
          <w:color w:val="F65DBD" w:themeColor="accent2" w:themeTint="99"/>
        </w:rPr>
        <w:t>[</w:t>
      </w:r>
      <w:r w:rsidR="00FB25F6" w:rsidRPr="00AC62B3">
        <w:rPr>
          <w:rFonts w:ascii="Arial" w:hAnsi="Arial" w:cs="Arial"/>
          <w:color w:val="F65DBD" w:themeColor="accent2" w:themeTint="99"/>
          <w:sz w:val="22"/>
          <w:szCs w:val="22"/>
        </w:rPr>
        <w:t>Yes] / [No]</w:t>
      </w:r>
    </w:p>
    <w:sectPr w:rsidR="0037385C" w:rsidRPr="00AC62B3" w:rsidSect="0031567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B55AD" w14:textId="77777777" w:rsidR="00442C28" w:rsidRDefault="00442C28" w:rsidP="00442C28">
      <w:pPr>
        <w:spacing w:before="0" w:after="0" w:line="240" w:lineRule="auto"/>
      </w:pPr>
      <w:r>
        <w:separator/>
      </w:r>
    </w:p>
  </w:endnote>
  <w:endnote w:type="continuationSeparator" w:id="0">
    <w:p w14:paraId="324AC13A" w14:textId="77777777" w:rsidR="00442C28" w:rsidRDefault="00442C28" w:rsidP="00442C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A0D01" w14:textId="505CFDC1" w:rsidR="00442C28" w:rsidRPr="006D4F43" w:rsidRDefault="00FB25F6" w:rsidP="00CB721A">
    <w:pPr>
      <w:pStyle w:val="Header"/>
      <w:tabs>
        <w:tab w:val="clear" w:pos="9360"/>
        <w:tab w:val="right" w:pos="10800"/>
      </w:tabs>
      <w:spacing w:before="12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Contact:</w:t>
    </w:r>
    <w:r w:rsidR="004D2DB8">
      <w:rPr>
        <w:rFonts w:ascii="Arial" w:hAnsi="Arial" w:cs="Arial"/>
        <w:sz w:val="18"/>
      </w:rPr>
      <w:t xml:space="preserve"> </w:t>
    </w:r>
    <w:hyperlink r:id="rId1" w:history="1">
      <w:r w:rsidRPr="00AC62B3">
        <w:rPr>
          <w:rStyle w:val="Hyperlink"/>
        </w:rPr>
        <w:t>Orthopedics Clinical Research Team</w:t>
      </w:r>
    </w:hyperlink>
    <w:r w:rsidR="004D2DB8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 xml:space="preserve">     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="004D2DB8">
      <w:rPr>
        <w:rFonts w:ascii="Arial" w:hAnsi="Arial" w:cs="Arial"/>
        <w:sz w:val="18"/>
      </w:rPr>
      <w:t xml:space="preserve">                       </w:t>
    </w:r>
    <w:r w:rsidR="00CB721A">
      <w:rPr>
        <w:rFonts w:ascii="Arial" w:hAnsi="Arial" w:cs="Arial"/>
        <w:sz w:val="18"/>
      </w:rPr>
      <w:t xml:space="preserve">                                         </w:t>
    </w:r>
    <w:r>
      <w:rPr>
        <w:rFonts w:ascii="Arial" w:hAnsi="Arial" w:cs="Arial"/>
        <w:sz w:val="18"/>
      </w:rPr>
      <w:t xml:space="preserve">                           Ver. 2.0 - 4/9</w:t>
    </w:r>
    <w:r w:rsidR="00442C28" w:rsidRPr="006D4F43">
      <w:rPr>
        <w:rFonts w:ascii="Arial" w:hAnsi="Arial" w:cs="Arial"/>
        <w:sz w:val="18"/>
      </w:rPr>
      <w:t>/19</w:t>
    </w:r>
    <w:r w:rsidR="004D2DB8">
      <w:rPr>
        <w:rFonts w:ascii="Arial" w:hAnsi="Arial" w:cs="Arial"/>
        <w:sz w:val="18"/>
      </w:rPr>
      <w:t xml:space="preserve"> </w:t>
    </w:r>
  </w:p>
  <w:p w14:paraId="5BBA6055" w14:textId="20DE62AD" w:rsidR="00442C28" w:rsidRPr="006D4F43" w:rsidRDefault="004D2DB8" w:rsidP="006D4F43">
    <w:pPr>
      <w:pStyle w:val="Foot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Page </w:t>
    </w:r>
    <w:sdt>
      <w:sdtPr>
        <w:rPr>
          <w:rFonts w:ascii="Arial" w:hAnsi="Arial" w:cs="Arial"/>
          <w:sz w:val="18"/>
        </w:rPr>
        <w:id w:val="-218523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42C28" w:rsidRPr="006D4F43">
          <w:rPr>
            <w:rFonts w:ascii="Arial" w:hAnsi="Arial" w:cs="Arial"/>
            <w:sz w:val="18"/>
          </w:rPr>
          <w:fldChar w:fldCharType="begin"/>
        </w:r>
        <w:r w:rsidR="00442C28" w:rsidRPr="006D4F43">
          <w:rPr>
            <w:rFonts w:ascii="Arial" w:hAnsi="Arial" w:cs="Arial"/>
            <w:sz w:val="18"/>
          </w:rPr>
          <w:instrText xml:space="preserve"> PAGE   \* MERGEFORMAT </w:instrText>
        </w:r>
        <w:r w:rsidR="00442C28" w:rsidRPr="006D4F43">
          <w:rPr>
            <w:rFonts w:ascii="Arial" w:hAnsi="Arial" w:cs="Arial"/>
            <w:sz w:val="18"/>
          </w:rPr>
          <w:fldChar w:fldCharType="separate"/>
        </w:r>
        <w:r w:rsidR="00A30F8E">
          <w:rPr>
            <w:rFonts w:ascii="Arial" w:hAnsi="Arial" w:cs="Arial"/>
            <w:noProof/>
            <w:sz w:val="18"/>
          </w:rPr>
          <w:t>2</w:t>
        </w:r>
        <w:r w:rsidR="00442C28" w:rsidRPr="006D4F43">
          <w:rPr>
            <w:rFonts w:ascii="Arial" w:hAnsi="Arial" w:cs="Arial"/>
            <w:noProof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C808A" w14:textId="77777777" w:rsidR="00442C28" w:rsidRDefault="00442C28" w:rsidP="00442C28">
      <w:pPr>
        <w:spacing w:before="0" w:after="0" w:line="240" w:lineRule="auto"/>
      </w:pPr>
      <w:r>
        <w:separator/>
      </w:r>
    </w:p>
  </w:footnote>
  <w:footnote w:type="continuationSeparator" w:id="0">
    <w:p w14:paraId="59D71C0D" w14:textId="77777777" w:rsidR="00442C28" w:rsidRDefault="00442C28" w:rsidP="00442C2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E2C7C"/>
    <w:multiLevelType w:val="hybridMultilevel"/>
    <w:tmpl w:val="60506266"/>
    <w:lvl w:ilvl="0" w:tplc="5DCA9C6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23F2F"/>
    <w:multiLevelType w:val="multilevel"/>
    <w:tmpl w:val="6A826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BF044C"/>
    <w:multiLevelType w:val="hybridMultilevel"/>
    <w:tmpl w:val="F94C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24AE9"/>
    <w:multiLevelType w:val="multilevel"/>
    <w:tmpl w:val="36EAF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2B9A50-8B55-44EE-AA7D-59D3124E6F1D}"/>
    <w:docVar w:name="dgnword-eventsink" w:val="363694984"/>
  </w:docVars>
  <w:rsids>
    <w:rsidRoot w:val="005066E4"/>
    <w:rsid w:val="0007479E"/>
    <w:rsid w:val="000C6CF2"/>
    <w:rsid w:val="00272B29"/>
    <w:rsid w:val="00282A7B"/>
    <w:rsid w:val="002F2CDD"/>
    <w:rsid w:val="00315671"/>
    <w:rsid w:val="00344F6A"/>
    <w:rsid w:val="0037385C"/>
    <w:rsid w:val="00442C28"/>
    <w:rsid w:val="004D2DB8"/>
    <w:rsid w:val="005066E4"/>
    <w:rsid w:val="005941B9"/>
    <w:rsid w:val="006D4F43"/>
    <w:rsid w:val="0073094E"/>
    <w:rsid w:val="00785AFD"/>
    <w:rsid w:val="00953B66"/>
    <w:rsid w:val="009C3FA5"/>
    <w:rsid w:val="00A30F8E"/>
    <w:rsid w:val="00A47DA9"/>
    <w:rsid w:val="00A85391"/>
    <w:rsid w:val="00AC62B3"/>
    <w:rsid w:val="00AF08F7"/>
    <w:rsid w:val="00B41483"/>
    <w:rsid w:val="00C12D8C"/>
    <w:rsid w:val="00C460A0"/>
    <w:rsid w:val="00C866E4"/>
    <w:rsid w:val="00C93AF6"/>
    <w:rsid w:val="00CB721A"/>
    <w:rsid w:val="00D17F75"/>
    <w:rsid w:val="00FB25F6"/>
    <w:rsid w:val="00FF228C"/>
    <w:rsid w:val="112F8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10FC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28"/>
  </w:style>
  <w:style w:type="paragraph" w:styleId="Heading1">
    <w:name w:val="heading 1"/>
    <w:basedOn w:val="Normal"/>
    <w:next w:val="Normal"/>
    <w:link w:val="Heading1Char"/>
    <w:uiPriority w:val="9"/>
    <w:qFormat/>
    <w:rsid w:val="00442C28"/>
    <w:pPr>
      <w:pBdr>
        <w:top w:val="single" w:sz="24" w:space="0" w:color="00AEEF" w:themeColor="accent1"/>
        <w:left w:val="single" w:sz="24" w:space="0" w:color="00AEEF" w:themeColor="accent1"/>
        <w:bottom w:val="single" w:sz="24" w:space="0" w:color="00AEEF" w:themeColor="accent1"/>
        <w:right w:val="single" w:sz="24" w:space="0" w:color="00AEEF" w:themeColor="accent1"/>
      </w:pBdr>
      <w:shd w:val="clear" w:color="auto" w:fill="00AEE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C28"/>
    <w:pPr>
      <w:pBdr>
        <w:top w:val="single" w:sz="24" w:space="0" w:color="C8F0FF" w:themeColor="accent1" w:themeTint="33"/>
        <w:left w:val="single" w:sz="24" w:space="0" w:color="C8F0FF" w:themeColor="accent1" w:themeTint="33"/>
        <w:bottom w:val="single" w:sz="24" w:space="0" w:color="C8F0FF" w:themeColor="accent1" w:themeTint="33"/>
        <w:right w:val="single" w:sz="24" w:space="0" w:color="C8F0FF" w:themeColor="accent1" w:themeTint="33"/>
      </w:pBdr>
      <w:shd w:val="clear" w:color="auto" w:fill="C8F0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C28"/>
    <w:pPr>
      <w:pBdr>
        <w:top w:val="single" w:sz="6" w:space="2" w:color="00AEEF" w:themeColor="accent1"/>
      </w:pBdr>
      <w:spacing w:before="300" w:after="0"/>
      <w:outlineLvl w:val="2"/>
    </w:pPr>
    <w:rPr>
      <w:caps/>
      <w:color w:val="00567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2C28"/>
    <w:pPr>
      <w:pBdr>
        <w:top w:val="dotted" w:sz="6" w:space="2" w:color="00AEEF" w:themeColor="accent1"/>
      </w:pBdr>
      <w:spacing w:before="200" w:after="0"/>
      <w:outlineLvl w:val="3"/>
    </w:pPr>
    <w:rPr>
      <w:caps/>
      <w:color w:val="0081B3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2C28"/>
    <w:pPr>
      <w:pBdr>
        <w:bottom w:val="single" w:sz="6" w:space="1" w:color="00AEEF" w:themeColor="accent1"/>
      </w:pBdr>
      <w:spacing w:before="200" w:after="0"/>
      <w:outlineLvl w:val="4"/>
    </w:pPr>
    <w:rPr>
      <w:caps/>
      <w:color w:val="0081B3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C28"/>
    <w:pPr>
      <w:pBdr>
        <w:bottom w:val="dotted" w:sz="6" w:space="1" w:color="00AEEF" w:themeColor="accent1"/>
      </w:pBdr>
      <w:spacing w:before="200" w:after="0"/>
      <w:outlineLvl w:val="5"/>
    </w:pPr>
    <w:rPr>
      <w:caps/>
      <w:color w:val="0081B3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C28"/>
    <w:pPr>
      <w:spacing w:before="200" w:after="0"/>
      <w:outlineLvl w:val="6"/>
    </w:pPr>
    <w:rPr>
      <w:caps/>
      <w:color w:val="0081B3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C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C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6E4"/>
    <w:pPr>
      <w:spacing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42C28"/>
    <w:rPr>
      <w:caps/>
      <w:color w:val="FFFFFF" w:themeColor="background1"/>
      <w:spacing w:val="15"/>
      <w:sz w:val="22"/>
      <w:szCs w:val="22"/>
      <w:shd w:val="clear" w:color="auto" w:fill="00AEE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42C28"/>
    <w:rPr>
      <w:caps/>
      <w:spacing w:val="15"/>
      <w:shd w:val="clear" w:color="auto" w:fill="C8F0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42C28"/>
    <w:rPr>
      <w:caps/>
      <w:color w:val="00567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42C28"/>
    <w:rPr>
      <w:caps/>
      <w:color w:val="0081B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42C28"/>
    <w:rPr>
      <w:caps/>
      <w:color w:val="0081B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C28"/>
    <w:rPr>
      <w:caps/>
      <w:color w:val="0081B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C28"/>
    <w:rPr>
      <w:caps/>
      <w:color w:val="0081B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C2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C2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2C28"/>
    <w:rPr>
      <w:b/>
      <w:bCs/>
      <w:color w:val="0081B3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42C28"/>
    <w:pPr>
      <w:spacing w:before="0" w:after="0"/>
    </w:pPr>
    <w:rPr>
      <w:rFonts w:asciiTheme="majorHAnsi" w:eastAsiaTheme="majorEastAsia" w:hAnsiTheme="majorHAnsi" w:cstheme="majorBidi"/>
      <w:caps/>
      <w:color w:val="00AEE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2C28"/>
    <w:rPr>
      <w:rFonts w:asciiTheme="majorHAnsi" w:eastAsiaTheme="majorEastAsia" w:hAnsiTheme="majorHAnsi" w:cstheme="majorBidi"/>
      <w:caps/>
      <w:color w:val="00AEE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C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42C2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42C28"/>
    <w:rPr>
      <w:b/>
      <w:bCs/>
    </w:rPr>
  </w:style>
  <w:style w:type="character" w:styleId="Emphasis">
    <w:name w:val="Emphasis"/>
    <w:uiPriority w:val="20"/>
    <w:qFormat/>
    <w:rsid w:val="00442C28"/>
    <w:rPr>
      <w:caps/>
      <w:color w:val="005677" w:themeColor="accent1" w:themeShade="7F"/>
      <w:spacing w:val="5"/>
    </w:rPr>
  </w:style>
  <w:style w:type="paragraph" w:styleId="NoSpacing">
    <w:name w:val="No Spacing"/>
    <w:uiPriority w:val="1"/>
    <w:qFormat/>
    <w:rsid w:val="00442C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2C2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2C2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C28"/>
    <w:pPr>
      <w:spacing w:before="240" w:after="240" w:line="240" w:lineRule="auto"/>
      <w:ind w:left="1080" w:right="1080"/>
      <w:jc w:val="center"/>
    </w:pPr>
    <w:rPr>
      <w:color w:val="00AEE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C28"/>
    <w:rPr>
      <w:color w:val="00AEEF" w:themeColor="accent1"/>
      <w:sz w:val="24"/>
      <w:szCs w:val="24"/>
    </w:rPr>
  </w:style>
  <w:style w:type="character" w:styleId="SubtleEmphasis">
    <w:name w:val="Subtle Emphasis"/>
    <w:uiPriority w:val="19"/>
    <w:qFormat/>
    <w:rsid w:val="00442C28"/>
    <w:rPr>
      <w:i/>
      <w:iCs/>
      <w:color w:val="005677" w:themeColor="accent1" w:themeShade="7F"/>
    </w:rPr>
  </w:style>
  <w:style w:type="character" w:styleId="IntenseEmphasis">
    <w:name w:val="Intense Emphasis"/>
    <w:uiPriority w:val="21"/>
    <w:qFormat/>
    <w:rsid w:val="00442C28"/>
    <w:rPr>
      <w:b/>
      <w:bCs/>
      <w:caps/>
      <w:color w:val="005677" w:themeColor="accent1" w:themeShade="7F"/>
      <w:spacing w:val="10"/>
    </w:rPr>
  </w:style>
  <w:style w:type="character" w:styleId="SubtleReference">
    <w:name w:val="Subtle Reference"/>
    <w:uiPriority w:val="31"/>
    <w:qFormat/>
    <w:rsid w:val="00442C28"/>
    <w:rPr>
      <w:b/>
      <w:bCs/>
      <w:color w:val="00AEEF" w:themeColor="accent1"/>
    </w:rPr>
  </w:style>
  <w:style w:type="character" w:styleId="IntenseReference">
    <w:name w:val="Intense Reference"/>
    <w:uiPriority w:val="32"/>
    <w:qFormat/>
    <w:rsid w:val="00442C28"/>
    <w:rPr>
      <w:b/>
      <w:bCs/>
      <w:i/>
      <w:iCs/>
      <w:caps/>
      <w:color w:val="00AEEF" w:themeColor="accent1"/>
    </w:rPr>
  </w:style>
  <w:style w:type="character" w:styleId="BookTitle">
    <w:name w:val="Book Title"/>
    <w:uiPriority w:val="33"/>
    <w:qFormat/>
    <w:rsid w:val="00442C2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2C2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42C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C28"/>
  </w:style>
  <w:style w:type="paragraph" w:styleId="Footer">
    <w:name w:val="footer"/>
    <w:basedOn w:val="Normal"/>
    <w:link w:val="FooterChar"/>
    <w:uiPriority w:val="99"/>
    <w:unhideWhenUsed/>
    <w:rsid w:val="00442C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28"/>
  </w:style>
  <w:style w:type="paragraph" w:styleId="ListParagraph">
    <w:name w:val="List Paragraph"/>
    <w:basedOn w:val="Normal"/>
    <w:uiPriority w:val="34"/>
    <w:qFormat/>
    <w:rsid w:val="003738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DB8"/>
    <w:rPr>
      <w:color w:val="00AEE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hn.mssm.edu/research/pphs/traini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thoResearch@mountsina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ticket.mssm.edu/support/open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esearch.mssm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eate.mssm.edu/hom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rthoResearch@mountsinai.org" TargetMode="External"/></Relationship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0085B4"/>
      </a:dk2>
      <a:lt2>
        <a:srgbClr val="C8C9C7"/>
      </a:lt2>
      <a:accent1>
        <a:srgbClr val="00AEEF"/>
      </a:accent1>
      <a:accent2>
        <a:srgbClr val="D80B8C"/>
      </a:accent2>
      <a:accent3>
        <a:srgbClr val="C8C9C7"/>
      </a:accent3>
      <a:accent4>
        <a:srgbClr val="221F72"/>
      </a:accent4>
      <a:accent5>
        <a:srgbClr val="000000"/>
      </a:accent5>
      <a:accent6>
        <a:srgbClr val="0085B4"/>
      </a:accent6>
      <a:hlink>
        <a:srgbClr val="00AEEF"/>
      </a:hlink>
      <a:folHlink>
        <a:srgbClr val="221F72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16C4-BD81-44CB-8B57-84CAA879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Mikhail</dc:creator>
  <cp:keywords/>
  <dc:description/>
  <cp:lastModifiedBy>Zogejani, Donika</cp:lastModifiedBy>
  <cp:revision>2</cp:revision>
  <dcterms:created xsi:type="dcterms:W3CDTF">2019-04-09T14:04:00Z</dcterms:created>
  <dcterms:modified xsi:type="dcterms:W3CDTF">2019-04-09T14:04:00Z</dcterms:modified>
</cp:coreProperties>
</file>