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FD" w:rsidRPr="009072EE" w:rsidRDefault="009072EE" w:rsidP="00EA61FD">
      <w:pPr>
        <w:rPr>
          <w:rFonts w:ascii="Arial" w:hAnsi="Arial" w:cs="Arial"/>
          <w:b/>
          <w:color w:val="4F81BD" w:themeColor="accent1"/>
          <w:sz w:val="28"/>
          <w:szCs w:val="28"/>
        </w:rPr>
      </w:pPr>
      <w:r w:rsidRPr="009072EE">
        <w:rPr>
          <w:rFonts w:ascii="Arial" w:hAnsi="Arial" w:cs="Arial"/>
          <w:b/>
          <w:noProof/>
          <w:color w:val="4F81BD" w:themeColor="accent1"/>
          <w:sz w:val="28"/>
          <w:szCs w:val="28"/>
        </w:rPr>
        <w:drawing>
          <wp:anchor distT="0" distB="0" distL="114300" distR="114300" simplePos="0" relativeHeight="251658240" behindDoc="0" locked="0" layoutInCell="1" allowOverlap="1" wp14:anchorId="00DD60EA" wp14:editId="4340AE5F">
            <wp:simplePos x="0" y="0"/>
            <wp:positionH relativeFrom="column">
              <wp:posOffset>3851910</wp:posOffset>
            </wp:positionH>
            <wp:positionV relativeFrom="paragraph">
              <wp:posOffset>-540385</wp:posOffset>
            </wp:positionV>
            <wp:extent cx="140589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dSentencePEC.png"/>
                    <pic:cNvPicPr/>
                  </pic:nvPicPr>
                  <pic:blipFill rotWithShape="1">
                    <a:blip r:embed="rId4">
                      <a:extLst>
                        <a:ext uri="{28A0092B-C50C-407E-A947-70E740481C1C}">
                          <a14:useLocalDpi xmlns:a14="http://schemas.microsoft.com/office/drawing/2010/main" val="0"/>
                        </a:ext>
                      </a:extLst>
                    </a:blip>
                    <a:srcRect r="51566" b="12409"/>
                    <a:stretch/>
                  </pic:blipFill>
                  <pic:spPr bwMode="auto">
                    <a:xfrm>
                      <a:off x="0" y="0"/>
                      <a:ext cx="1405890" cy="152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9072EE">
        <w:rPr>
          <w:rFonts w:ascii="Arial" w:hAnsi="Arial" w:cs="Arial"/>
          <w:b/>
          <w:color w:val="4F81BD" w:themeColor="accent1"/>
          <w:sz w:val="28"/>
          <w:szCs w:val="28"/>
        </w:rPr>
        <w:t xml:space="preserve">Project Management for </w:t>
      </w:r>
      <w:r w:rsidR="0019356E" w:rsidRPr="009072EE">
        <w:rPr>
          <w:rFonts w:ascii="Arial" w:hAnsi="Arial" w:cs="Arial"/>
          <w:b/>
          <w:color w:val="4F81BD" w:themeColor="accent1"/>
          <w:sz w:val="28"/>
          <w:szCs w:val="28"/>
        </w:rPr>
        <w:t>Academia</w:t>
      </w:r>
      <w:r w:rsidR="00EA61FD" w:rsidRPr="009072EE">
        <w:rPr>
          <w:rFonts w:ascii="Arial" w:hAnsi="Arial" w:cs="Arial"/>
          <w:b/>
          <w:color w:val="4F81BD" w:themeColor="accent1"/>
          <w:sz w:val="28"/>
          <w:szCs w:val="28"/>
        </w:rPr>
        <w:t xml:space="preserve">  </w:t>
      </w:r>
    </w:p>
    <w:p w:rsidR="0019356E" w:rsidRPr="009072EE" w:rsidRDefault="0019356E" w:rsidP="00EA61FD">
      <w:pPr>
        <w:rPr>
          <w:rFonts w:ascii="Arial" w:hAnsi="Arial" w:cs="Arial"/>
          <w:b/>
          <w:color w:val="4F81BD" w:themeColor="accent1"/>
          <w:sz w:val="28"/>
          <w:szCs w:val="28"/>
        </w:rPr>
      </w:pPr>
      <w:proofErr w:type="gramStart"/>
      <w:r w:rsidRPr="009072EE">
        <w:rPr>
          <w:rFonts w:ascii="Arial" w:hAnsi="Arial" w:cs="Arial"/>
          <w:b/>
          <w:color w:val="4F81BD" w:themeColor="accent1"/>
          <w:sz w:val="28"/>
          <w:szCs w:val="28"/>
        </w:rPr>
        <w:t>and</w:t>
      </w:r>
      <w:proofErr w:type="gramEnd"/>
      <w:r w:rsidRPr="009072EE">
        <w:rPr>
          <w:rFonts w:ascii="Arial" w:hAnsi="Arial" w:cs="Arial"/>
          <w:b/>
          <w:color w:val="4F81BD" w:themeColor="accent1"/>
          <w:sz w:val="28"/>
          <w:szCs w:val="28"/>
        </w:rPr>
        <w:t xml:space="preserve"> Industry Short Course</w:t>
      </w:r>
    </w:p>
    <w:p w:rsidR="0019356E" w:rsidRPr="004D1803" w:rsidRDefault="0019356E" w:rsidP="0019356E">
      <w:pPr>
        <w:rPr>
          <w:rFonts w:ascii="Arial" w:hAnsi="Arial" w:cs="Arial"/>
        </w:rPr>
      </w:pPr>
    </w:p>
    <w:p w:rsidR="009072EE" w:rsidRDefault="009072EE" w:rsidP="0019356E">
      <w:pPr>
        <w:rPr>
          <w:rFonts w:ascii="Arial" w:hAnsi="Arial" w:cs="Arial"/>
          <w:b/>
        </w:rPr>
      </w:pPr>
    </w:p>
    <w:p w:rsidR="0019356E" w:rsidRPr="00EA61FD" w:rsidRDefault="0019356E" w:rsidP="0019356E">
      <w:pPr>
        <w:rPr>
          <w:rFonts w:ascii="Arial" w:hAnsi="Arial" w:cs="Arial"/>
          <w:b/>
          <w:color w:val="4F81BD" w:themeColor="accent1"/>
        </w:rPr>
      </w:pPr>
      <w:r w:rsidRPr="00EA61FD">
        <w:rPr>
          <w:rFonts w:ascii="Arial" w:hAnsi="Arial" w:cs="Arial"/>
          <w:b/>
          <w:color w:val="4F81BD" w:themeColor="accent1"/>
        </w:rPr>
        <w:t>Description</w:t>
      </w:r>
    </w:p>
    <w:p w:rsidR="0019356E" w:rsidRPr="004D1803" w:rsidRDefault="0019356E" w:rsidP="0019356E">
      <w:pPr>
        <w:rPr>
          <w:rFonts w:ascii="Arial" w:hAnsi="Arial" w:cs="Arial"/>
        </w:rPr>
      </w:pPr>
    </w:p>
    <w:p w:rsidR="0019356E" w:rsidRDefault="0019356E" w:rsidP="0019356E">
      <w:pPr>
        <w:jc w:val="both"/>
        <w:rPr>
          <w:rFonts w:ascii="Arial" w:hAnsi="Arial" w:cs="Arial"/>
          <w:sz w:val="22"/>
          <w:szCs w:val="22"/>
        </w:rPr>
      </w:pPr>
      <w:r w:rsidRPr="004D1803">
        <w:rPr>
          <w:rFonts w:ascii="Arial" w:hAnsi="Arial" w:cs="Arial"/>
          <w:sz w:val="22"/>
          <w:szCs w:val="22"/>
        </w:rPr>
        <w:t xml:space="preserve">The </w:t>
      </w:r>
      <w:r w:rsidRPr="004D1803">
        <w:rPr>
          <w:rFonts w:ascii="Arial" w:hAnsi="Arial" w:cs="Arial"/>
          <w:b/>
          <w:iCs/>
          <w:sz w:val="22"/>
          <w:szCs w:val="22"/>
        </w:rPr>
        <w:t>Project Management for Academia and Industry Short Course</w:t>
      </w:r>
      <w:r w:rsidRPr="004D1803">
        <w:rPr>
          <w:rFonts w:ascii="Arial" w:hAnsi="Arial" w:cs="Arial"/>
          <w:sz w:val="22"/>
          <w:szCs w:val="22"/>
        </w:rPr>
        <w:t xml:space="preserve"> is designed to equip postdoctoral fellows with critical organization, management and leadership skills, and enable a more successful transition into the workforce. The course w</w:t>
      </w:r>
      <w:r w:rsidR="005456CE">
        <w:rPr>
          <w:rFonts w:ascii="Arial" w:hAnsi="Arial" w:cs="Arial"/>
          <w:sz w:val="22"/>
          <w:szCs w:val="22"/>
        </w:rPr>
        <w:t>as co-developed in 2017 by the co-c</w:t>
      </w:r>
      <w:r w:rsidRPr="004D1803">
        <w:rPr>
          <w:rFonts w:ascii="Arial" w:hAnsi="Arial" w:cs="Arial"/>
          <w:sz w:val="22"/>
          <w:szCs w:val="22"/>
        </w:rPr>
        <w:t xml:space="preserve">hairs of </w:t>
      </w:r>
      <w:r w:rsidR="004278C8">
        <w:rPr>
          <w:rFonts w:ascii="Arial" w:hAnsi="Arial" w:cs="Arial"/>
          <w:sz w:val="22"/>
          <w:szCs w:val="22"/>
        </w:rPr>
        <w:t xml:space="preserve">the Postdoc Executive Committee </w:t>
      </w:r>
      <w:r w:rsidRPr="004D1803">
        <w:rPr>
          <w:rFonts w:ascii="Arial" w:hAnsi="Arial" w:cs="Arial"/>
          <w:sz w:val="22"/>
          <w:szCs w:val="22"/>
        </w:rPr>
        <w:t>and Project Managers from the Institute o</w:t>
      </w:r>
      <w:r w:rsidR="004278C8">
        <w:rPr>
          <w:rFonts w:ascii="Arial" w:hAnsi="Arial" w:cs="Arial"/>
          <w:sz w:val="22"/>
          <w:szCs w:val="22"/>
        </w:rPr>
        <w:t xml:space="preserve">f Genetics and Genomic Sciences. </w:t>
      </w:r>
      <w:r w:rsidRPr="004D1803">
        <w:rPr>
          <w:rFonts w:ascii="Arial" w:hAnsi="Arial" w:cs="Arial"/>
          <w:sz w:val="22"/>
          <w:szCs w:val="22"/>
        </w:rPr>
        <w:t xml:space="preserve">It is currently co-directed by two postdoctoral fellows: </w:t>
      </w:r>
      <w:r>
        <w:rPr>
          <w:rFonts w:ascii="Arial" w:hAnsi="Arial" w:cs="Arial"/>
          <w:sz w:val="22"/>
          <w:szCs w:val="22"/>
        </w:rPr>
        <w:t>Ashley Humphries, PhD and Nabila Founounou</w:t>
      </w:r>
      <w:r w:rsidR="004278C8">
        <w:rPr>
          <w:rFonts w:ascii="Arial" w:hAnsi="Arial" w:cs="Arial"/>
          <w:sz w:val="22"/>
          <w:szCs w:val="22"/>
        </w:rPr>
        <w:t>, PhD.</w:t>
      </w:r>
    </w:p>
    <w:p w:rsidR="0019356E" w:rsidRPr="004D1803" w:rsidRDefault="0019356E" w:rsidP="0019356E">
      <w:pPr>
        <w:jc w:val="both"/>
        <w:rPr>
          <w:rFonts w:ascii="Arial" w:hAnsi="Arial" w:cs="Arial"/>
          <w:sz w:val="22"/>
          <w:szCs w:val="22"/>
        </w:rPr>
      </w:pP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The course consists of four 1.5-hour modules taught by certified project managers and subject matter experts. We will also have an optional 30 minutes at the end of each module where attendees can practice implementing what they have learned with assistance from the project managers.</w:t>
      </w:r>
      <w:r>
        <w:rPr>
          <w:rStyle w:val="eop"/>
          <w:rFonts w:ascii="Arial" w:hAnsi="Arial" w:cs="Arial"/>
          <w:sz w:val="22"/>
          <w:szCs w:val="22"/>
        </w:rPr>
        <w:t> </w:t>
      </w:r>
      <w:r>
        <w:rPr>
          <w:rStyle w:val="normaltextrun"/>
          <w:rFonts w:ascii="Arial" w:hAnsi="Arial" w:cs="Arial"/>
          <w:sz w:val="22"/>
          <w:szCs w:val="22"/>
          <w:lang w:val="en-US"/>
        </w:rPr>
        <w:t>Approximately 30 applicants will be selected from a competitive application process (see application form below) and all classes will take place in Annenberg 5-205 (Center for Innovation and Discovery Room). Slides for each module will be distributed to participants prior to each lecture, and mandatory follow-up surveys will be administered to collect feedback for improvements in subsequent years.</w:t>
      </w:r>
      <w:r>
        <w:rPr>
          <w:rStyle w:val="eop"/>
          <w:rFonts w:ascii="Arial" w:hAnsi="Arial" w:cs="Arial"/>
          <w:sz w:val="22"/>
          <w:szCs w:val="22"/>
        </w:rPr>
        <w:t> </w:t>
      </w: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4F81BD"/>
          <w:sz w:val="24"/>
          <w:szCs w:val="24"/>
          <w:lang w:val="en-US"/>
        </w:rPr>
        <w:t>Course Syllabus</w:t>
      </w:r>
      <w:r>
        <w:rPr>
          <w:rStyle w:val="eop"/>
          <w:rFonts w:ascii="Arial" w:hAnsi="Arial" w:cs="Arial"/>
          <w:sz w:val="24"/>
          <w:szCs w:val="24"/>
        </w:rPr>
        <w:t> </w:t>
      </w:r>
    </w:p>
    <w:p w:rsidR="004278C8" w:rsidRDefault="004278C8" w:rsidP="004278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4"/>
          <w:szCs w:val="24"/>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Pr>
          <w:rStyle w:val="normaltextrun"/>
          <w:rFonts w:ascii="Arial" w:hAnsi="Arial" w:cs="Arial"/>
          <w:b/>
          <w:bCs/>
          <w:sz w:val="22"/>
          <w:szCs w:val="22"/>
          <w:lang w:val="en-US"/>
        </w:rPr>
        <w:t>Module 1. Project Management and Project Planning</w:t>
      </w:r>
      <w:r w:rsidRPr="004278C8">
        <w:rPr>
          <w:rStyle w:val="normaltextrun"/>
          <w:rFonts w:ascii="Arial" w:hAnsi="Arial" w:cs="Arial"/>
          <w:i/>
          <w:sz w:val="22"/>
          <w:szCs w:val="22"/>
          <w:lang w:val="en-US"/>
        </w:rPr>
        <w:t> – May 2nd, 9.00-10.30am (</w:t>
      </w:r>
      <w:r w:rsidRPr="004278C8">
        <w:rPr>
          <w:rStyle w:val="normaltextrun"/>
          <w:rFonts w:ascii="Arial" w:hAnsi="Arial" w:cs="Arial"/>
          <w:i/>
          <w:iCs/>
          <w:sz w:val="22"/>
          <w:szCs w:val="22"/>
          <w:lang w:val="en-US"/>
        </w:rPr>
        <w:t>Optional 10.30-11.00am</w:t>
      </w:r>
      <w:r w:rsidRPr="004278C8">
        <w:rPr>
          <w:rStyle w:val="normaltextrun"/>
          <w:rFonts w:ascii="Arial" w:hAnsi="Arial" w:cs="Arial"/>
          <w:i/>
          <w:sz w:val="22"/>
          <w:szCs w:val="22"/>
          <w:lang w:val="en-US"/>
        </w:rPr>
        <w:t>)</w:t>
      </w:r>
      <w:r w:rsidRPr="004278C8">
        <w:rPr>
          <w:rStyle w:val="eop"/>
          <w:rFonts w:ascii="Arial" w:hAnsi="Arial" w:cs="Arial"/>
          <w:i/>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i/>
          <w:sz w:val="22"/>
          <w:szCs w:val="22"/>
          <w:lang w:val="en-US"/>
        </w:rPr>
        <w:t>Instructor: Dara Meyer, Project Manager</w:t>
      </w:r>
      <w:r w:rsidRPr="004278C8">
        <w:rPr>
          <w:rStyle w:val="eop"/>
          <w:rFonts w:ascii="Arial" w:hAnsi="Arial" w:cs="Arial"/>
          <w:i/>
          <w:sz w:val="22"/>
          <w:szCs w:val="22"/>
        </w:rPr>
        <w:t> </w:t>
      </w: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xml:space="preserve">The module covers </w:t>
      </w:r>
      <w:r w:rsidR="002251F9">
        <w:rPr>
          <w:rStyle w:val="normaltextrun"/>
          <w:rFonts w:ascii="Arial" w:hAnsi="Arial" w:cs="Arial"/>
          <w:sz w:val="22"/>
          <w:szCs w:val="22"/>
          <w:lang w:val="en-US"/>
        </w:rPr>
        <w:t xml:space="preserve">the definition of </w:t>
      </w:r>
      <w:r>
        <w:rPr>
          <w:rStyle w:val="normaltextrun"/>
          <w:rFonts w:ascii="Arial" w:hAnsi="Arial" w:cs="Arial"/>
          <w:sz w:val="22"/>
          <w:szCs w:val="22"/>
          <w:lang w:val="en-US"/>
        </w:rPr>
        <w:t xml:space="preserve">a project </w:t>
      </w:r>
      <w:r w:rsidR="002251F9">
        <w:rPr>
          <w:rStyle w:val="normaltextrun"/>
          <w:rFonts w:ascii="Arial" w:hAnsi="Arial" w:cs="Arial"/>
          <w:sz w:val="22"/>
          <w:szCs w:val="22"/>
          <w:lang w:val="en-US"/>
        </w:rPr>
        <w:t xml:space="preserve">the role of a </w:t>
      </w:r>
      <w:r>
        <w:rPr>
          <w:rStyle w:val="normaltextrun"/>
          <w:rFonts w:ascii="Arial" w:hAnsi="Arial" w:cs="Arial"/>
          <w:sz w:val="22"/>
          <w:szCs w:val="22"/>
          <w:lang w:val="en-US"/>
        </w:rPr>
        <w:t xml:space="preserve">project manager. We will </w:t>
      </w:r>
      <w:r w:rsidR="002251F9">
        <w:rPr>
          <w:rStyle w:val="normaltextrun"/>
          <w:rFonts w:ascii="Arial" w:hAnsi="Arial" w:cs="Arial"/>
          <w:sz w:val="22"/>
          <w:szCs w:val="22"/>
          <w:lang w:val="en-US"/>
        </w:rPr>
        <w:t xml:space="preserve">discuss project constraints and </w:t>
      </w:r>
      <w:r>
        <w:rPr>
          <w:rStyle w:val="normaltextrun"/>
          <w:rFonts w:ascii="Arial" w:hAnsi="Arial" w:cs="Arial"/>
          <w:sz w:val="22"/>
          <w:szCs w:val="22"/>
          <w:lang w:val="en-US"/>
        </w:rPr>
        <w:t xml:space="preserve">work through the life cycle of a </w:t>
      </w:r>
      <w:r w:rsidR="000A5E34">
        <w:rPr>
          <w:rStyle w:val="normaltextrun"/>
          <w:rFonts w:ascii="Arial" w:hAnsi="Arial" w:cs="Arial"/>
          <w:sz w:val="22"/>
          <w:szCs w:val="22"/>
          <w:lang w:val="en-US"/>
        </w:rPr>
        <w:t>project. Tools</w:t>
      </w:r>
      <w:bookmarkStart w:id="0" w:name="_GoBack"/>
      <w:bookmarkEnd w:id="0"/>
      <w:r>
        <w:rPr>
          <w:rStyle w:val="normaltextrun"/>
          <w:rFonts w:ascii="Arial" w:hAnsi="Arial" w:cs="Arial"/>
          <w:sz w:val="22"/>
          <w:szCs w:val="22"/>
          <w:lang w:val="en-US"/>
        </w:rPr>
        <w:t xml:space="preserve"> that can be used in project planning will be introduced</w:t>
      </w:r>
      <w:r w:rsidR="002251F9">
        <w:rPr>
          <w:rStyle w:val="normaltextrun"/>
          <w:rFonts w:ascii="Arial" w:hAnsi="Arial" w:cs="Arial"/>
          <w:sz w:val="22"/>
          <w:szCs w:val="22"/>
          <w:lang w:val="en-US"/>
        </w:rPr>
        <w:t xml:space="preserve"> and </w:t>
      </w:r>
      <w:r w:rsidR="002251F9">
        <w:rPr>
          <w:rStyle w:val="eop"/>
          <w:rFonts w:ascii="Arial" w:hAnsi="Arial" w:cs="Arial"/>
          <w:sz w:val="22"/>
          <w:szCs w:val="22"/>
        </w:rPr>
        <w:t>professional certification/training will be discussed.</w:t>
      </w:r>
    </w:p>
    <w:p w:rsidR="004278C8" w:rsidRDefault="004278C8" w:rsidP="004278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b/>
          <w:sz w:val="22"/>
          <w:szCs w:val="22"/>
          <w:lang w:val="en-US"/>
        </w:rPr>
        <w:t>Module 2. Management Skills and Forming a Team</w:t>
      </w:r>
      <w:r>
        <w:rPr>
          <w:rStyle w:val="normaltextrun"/>
          <w:rFonts w:ascii="Arial" w:hAnsi="Arial" w:cs="Arial"/>
          <w:sz w:val="22"/>
          <w:szCs w:val="22"/>
          <w:lang w:val="en-US"/>
        </w:rPr>
        <w:t xml:space="preserve"> </w:t>
      </w:r>
      <w:r w:rsidRPr="004278C8">
        <w:rPr>
          <w:rStyle w:val="normaltextrun"/>
          <w:rFonts w:ascii="Arial" w:hAnsi="Arial" w:cs="Arial"/>
          <w:i/>
          <w:sz w:val="22"/>
          <w:szCs w:val="22"/>
          <w:lang w:val="en-US"/>
        </w:rPr>
        <w:t>– May 9th, 9.00-10.30am (</w:t>
      </w:r>
      <w:r w:rsidRPr="004278C8">
        <w:rPr>
          <w:rStyle w:val="normaltextrun"/>
          <w:rFonts w:ascii="Arial" w:hAnsi="Arial" w:cs="Arial"/>
          <w:i/>
          <w:iCs/>
          <w:sz w:val="22"/>
          <w:szCs w:val="22"/>
          <w:lang w:val="en-US"/>
        </w:rPr>
        <w:t>Optional 10.30-11.00am</w:t>
      </w:r>
      <w:r w:rsidRPr="004278C8">
        <w:rPr>
          <w:rStyle w:val="normaltextrun"/>
          <w:rFonts w:ascii="Arial" w:hAnsi="Arial" w:cs="Arial"/>
          <w:i/>
          <w:sz w:val="22"/>
          <w:szCs w:val="22"/>
          <w:lang w:val="en-US"/>
        </w:rPr>
        <w:t>)</w:t>
      </w:r>
      <w:r w:rsidRPr="004278C8">
        <w:rPr>
          <w:rStyle w:val="eop"/>
          <w:rFonts w:ascii="Arial" w:hAnsi="Arial" w:cs="Arial"/>
          <w:i/>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i/>
          <w:sz w:val="22"/>
          <w:szCs w:val="22"/>
          <w:lang w:val="en-US"/>
        </w:rPr>
        <w:t>Instructor: Neha </w:t>
      </w:r>
      <w:proofErr w:type="spellStart"/>
      <w:r w:rsidRPr="004278C8">
        <w:rPr>
          <w:rStyle w:val="spellingerror"/>
          <w:rFonts w:ascii="Arial" w:hAnsi="Arial" w:cs="Arial"/>
          <w:i/>
          <w:sz w:val="22"/>
          <w:szCs w:val="22"/>
          <w:lang w:val="en-US"/>
        </w:rPr>
        <w:t>Pannuri</w:t>
      </w:r>
      <w:proofErr w:type="spellEnd"/>
      <w:r w:rsidRPr="004278C8">
        <w:rPr>
          <w:rStyle w:val="normaltextrun"/>
          <w:rFonts w:ascii="Arial" w:hAnsi="Arial" w:cs="Arial"/>
          <w:i/>
          <w:sz w:val="22"/>
          <w:szCs w:val="22"/>
          <w:lang w:val="en-US"/>
        </w:rPr>
        <w:t>, Project Manager</w:t>
      </w:r>
      <w:r w:rsidRPr="004278C8">
        <w:rPr>
          <w:rStyle w:val="eop"/>
          <w:rFonts w:ascii="Arial" w:hAnsi="Arial" w:cs="Arial"/>
          <w:i/>
          <w:sz w:val="22"/>
          <w:szCs w:val="22"/>
        </w:rPr>
        <w:t> </w:t>
      </w: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xml:space="preserve">The module will cover </w:t>
      </w:r>
      <w:r w:rsidR="002251F9">
        <w:rPr>
          <w:rStyle w:val="normaltextrun"/>
          <w:rFonts w:ascii="Arial" w:hAnsi="Arial" w:cs="Arial"/>
          <w:sz w:val="22"/>
          <w:szCs w:val="22"/>
          <w:lang w:val="en-US"/>
        </w:rPr>
        <w:t xml:space="preserve">professional management skills and forming a project team.  Project charters, kick-off, </w:t>
      </w:r>
      <w:r>
        <w:rPr>
          <w:rStyle w:val="normaltextrun"/>
          <w:rFonts w:ascii="Arial" w:hAnsi="Arial" w:cs="Arial"/>
          <w:sz w:val="22"/>
          <w:szCs w:val="22"/>
          <w:lang w:val="en-US"/>
        </w:rPr>
        <w:t>RACI model</w:t>
      </w:r>
      <w:r w:rsidR="002251F9">
        <w:rPr>
          <w:rStyle w:val="normaltextrun"/>
          <w:rFonts w:ascii="Arial" w:hAnsi="Arial" w:cs="Arial"/>
          <w:sz w:val="22"/>
          <w:szCs w:val="22"/>
          <w:lang w:val="en-US"/>
        </w:rPr>
        <w:t>s</w:t>
      </w:r>
      <w:r>
        <w:rPr>
          <w:rStyle w:val="normaltextrun"/>
          <w:rFonts w:ascii="Arial" w:hAnsi="Arial" w:cs="Arial"/>
          <w:sz w:val="22"/>
          <w:szCs w:val="22"/>
          <w:lang w:val="en-US"/>
        </w:rPr>
        <w:t>,</w:t>
      </w:r>
      <w:r w:rsidR="002251F9">
        <w:rPr>
          <w:rStyle w:val="normaltextrun"/>
          <w:rFonts w:ascii="Arial" w:hAnsi="Arial" w:cs="Arial"/>
          <w:sz w:val="22"/>
          <w:szCs w:val="22"/>
          <w:lang w:val="en-US"/>
        </w:rPr>
        <w:t xml:space="preserve"> and</w:t>
      </w:r>
      <w:r w:rsidR="0011361E">
        <w:rPr>
          <w:rStyle w:val="normaltextrun"/>
          <w:rFonts w:ascii="Arial" w:hAnsi="Arial" w:cs="Arial"/>
          <w:sz w:val="22"/>
          <w:szCs w:val="22"/>
          <w:lang w:val="en-US"/>
        </w:rPr>
        <w:t xml:space="preserve"> t</w:t>
      </w:r>
      <w:r>
        <w:rPr>
          <w:rStyle w:val="normaltextrun"/>
          <w:rFonts w:ascii="Arial" w:hAnsi="Arial" w:cs="Arial"/>
          <w:sz w:val="22"/>
          <w:szCs w:val="22"/>
          <w:lang w:val="en-US"/>
        </w:rPr>
        <w:t>eam ground rules</w:t>
      </w:r>
      <w:r w:rsidR="002251F9">
        <w:rPr>
          <w:rStyle w:val="normaltextrun"/>
          <w:rFonts w:ascii="Arial" w:hAnsi="Arial" w:cs="Arial"/>
          <w:sz w:val="22"/>
          <w:szCs w:val="22"/>
          <w:lang w:val="en-US"/>
        </w:rPr>
        <w:t xml:space="preserve"> will be covered</w:t>
      </w:r>
      <w:r>
        <w:rPr>
          <w:rStyle w:val="normaltextrun"/>
          <w:rFonts w:ascii="Arial" w:hAnsi="Arial" w:cs="Arial"/>
          <w:sz w:val="22"/>
          <w:szCs w:val="22"/>
          <w:lang w:val="en-US"/>
        </w:rPr>
        <w:t>. This module also covers meeting facilitation, keeping on top of emails, and prioritizing tasks.</w:t>
      </w:r>
      <w:r>
        <w:rPr>
          <w:rStyle w:val="eop"/>
          <w:rFonts w:ascii="Arial" w:hAnsi="Arial" w:cs="Arial"/>
          <w:sz w:val="22"/>
          <w:szCs w:val="22"/>
        </w:rPr>
        <w:t> </w:t>
      </w:r>
    </w:p>
    <w:p w:rsidR="004278C8" w:rsidRDefault="004278C8" w:rsidP="004278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b/>
          <w:sz w:val="22"/>
          <w:szCs w:val="22"/>
          <w:lang w:val="en-US"/>
        </w:rPr>
        <w:t>Module 3. Relationship Management</w:t>
      </w:r>
      <w:r>
        <w:rPr>
          <w:rStyle w:val="normaltextrun"/>
          <w:rFonts w:ascii="Arial" w:hAnsi="Arial" w:cs="Arial"/>
          <w:sz w:val="22"/>
          <w:szCs w:val="22"/>
          <w:lang w:val="en-US"/>
        </w:rPr>
        <w:t xml:space="preserve"> </w:t>
      </w:r>
      <w:r w:rsidRPr="004278C8">
        <w:rPr>
          <w:rStyle w:val="normaltextrun"/>
          <w:rFonts w:ascii="Arial" w:hAnsi="Arial" w:cs="Arial"/>
          <w:i/>
          <w:sz w:val="22"/>
          <w:szCs w:val="22"/>
          <w:lang w:val="en-US"/>
        </w:rPr>
        <w:t>– May 16th, 9.00-10.30am (</w:t>
      </w:r>
      <w:r w:rsidRPr="004278C8">
        <w:rPr>
          <w:rStyle w:val="normaltextrun"/>
          <w:rFonts w:ascii="Arial" w:hAnsi="Arial" w:cs="Arial"/>
          <w:i/>
          <w:iCs/>
          <w:sz w:val="22"/>
          <w:szCs w:val="22"/>
          <w:lang w:val="en-US"/>
        </w:rPr>
        <w:t>Optional 10.30-11.00am</w:t>
      </w:r>
      <w:r w:rsidRPr="004278C8">
        <w:rPr>
          <w:rStyle w:val="normaltextrun"/>
          <w:rFonts w:ascii="Arial" w:hAnsi="Arial" w:cs="Arial"/>
          <w:i/>
          <w:sz w:val="22"/>
          <w:szCs w:val="22"/>
          <w:lang w:val="en-US"/>
        </w:rPr>
        <w:t>)</w:t>
      </w:r>
      <w:r w:rsidRPr="004278C8">
        <w:rPr>
          <w:rStyle w:val="eop"/>
          <w:rFonts w:ascii="Arial" w:hAnsi="Arial" w:cs="Arial"/>
          <w:i/>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i/>
          <w:sz w:val="22"/>
          <w:szCs w:val="22"/>
          <w:lang w:val="en-US"/>
        </w:rPr>
        <w:t>Instructors: Colin Berg</w:t>
      </w:r>
      <w:r w:rsidR="005456CE">
        <w:rPr>
          <w:rStyle w:val="normaltextrun"/>
          <w:rFonts w:ascii="Arial" w:hAnsi="Arial" w:cs="Arial"/>
          <w:i/>
          <w:sz w:val="22"/>
          <w:szCs w:val="22"/>
          <w:lang w:val="en-US"/>
        </w:rPr>
        <w:t>i</w:t>
      </w:r>
      <w:r w:rsidRPr="004278C8">
        <w:rPr>
          <w:rStyle w:val="normaltextrun"/>
          <w:rFonts w:ascii="Arial" w:hAnsi="Arial" w:cs="Arial"/>
          <w:i/>
          <w:sz w:val="22"/>
          <w:szCs w:val="22"/>
          <w:lang w:val="en-US"/>
        </w:rPr>
        <w:t>n, Associate Director, Project Management and Irina Furman, Associate Director, Alliance Management</w:t>
      </w:r>
      <w:r w:rsidRPr="004278C8">
        <w:rPr>
          <w:rStyle w:val="eop"/>
          <w:rFonts w:ascii="Arial" w:hAnsi="Arial" w:cs="Arial"/>
          <w:i/>
          <w:sz w:val="22"/>
          <w:szCs w:val="22"/>
        </w:rPr>
        <w:t> </w:t>
      </w:r>
    </w:p>
    <w:p w:rsidR="004278C8" w:rsidRDefault="004278C8" w:rsidP="004278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In the first part of the module we will examine team development, how to manage the team, and discuss tips for addressing conflict. We will also cover delivering and receiving feedback and managing upwards. </w:t>
      </w:r>
      <w:r w:rsidR="008D460F">
        <w:rPr>
          <w:rStyle w:val="normaltextrun"/>
          <w:rFonts w:ascii="Arial" w:hAnsi="Arial" w:cs="Arial"/>
          <w:sz w:val="22"/>
          <w:szCs w:val="22"/>
          <w:lang w:val="en-US"/>
        </w:rPr>
        <w:t xml:space="preserve">The </w:t>
      </w:r>
      <w:r>
        <w:rPr>
          <w:rStyle w:val="normaltextrun"/>
          <w:rFonts w:ascii="Arial" w:hAnsi="Arial" w:cs="Arial"/>
          <w:sz w:val="22"/>
          <w:szCs w:val="22"/>
          <w:lang w:val="en-US"/>
        </w:rPr>
        <w:t xml:space="preserve">second </w:t>
      </w:r>
      <w:r w:rsidR="008D460F">
        <w:rPr>
          <w:rStyle w:val="normaltextrun"/>
          <w:rFonts w:ascii="Arial" w:hAnsi="Arial" w:cs="Arial"/>
          <w:sz w:val="22"/>
          <w:szCs w:val="22"/>
          <w:lang w:val="en-US"/>
        </w:rPr>
        <w:t>half</w:t>
      </w:r>
      <w:r>
        <w:rPr>
          <w:rStyle w:val="normaltextrun"/>
          <w:rFonts w:ascii="Arial" w:hAnsi="Arial" w:cs="Arial"/>
          <w:sz w:val="22"/>
          <w:szCs w:val="22"/>
          <w:lang w:val="en-US"/>
        </w:rPr>
        <w:t xml:space="preserve"> </w:t>
      </w:r>
      <w:r w:rsidR="008D460F">
        <w:rPr>
          <w:rStyle w:val="normaltextrun"/>
          <w:rFonts w:ascii="Arial" w:hAnsi="Arial" w:cs="Arial"/>
          <w:sz w:val="22"/>
          <w:szCs w:val="22"/>
          <w:lang w:val="en-US"/>
        </w:rPr>
        <w:t xml:space="preserve">will focus on </w:t>
      </w:r>
      <w:r>
        <w:rPr>
          <w:rStyle w:val="normaltextrun"/>
          <w:rFonts w:ascii="Arial" w:hAnsi="Arial" w:cs="Arial"/>
          <w:sz w:val="22"/>
          <w:szCs w:val="22"/>
          <w:lang w:val="en-US"/>
        </w:rPr>
        <w:t>alliance management in the context of industry and technology transfer, and the role of the alliance manager will be defined.</w:t>
      </w:r>
      <w:r>
        <w:rPr>
          <w:rStyle w:val="eop"/>
          <w:rFonts w:ascii="Arial" w:hAnsi="Arial" w:cs="Arial"/>
          <w:sz w:val="22"/>
          <w:szCs w:val="22"/>
        </w:rPr>
        <w:t> </w:t>
      </w:r>
    </w:p>
    <w:p w:rsidR="004278C8" w:rsidRDefault="004278C8" w:rsidP="004278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b/>
          <w:sz w:val="22"/>
          <w:szCs w:val="22"/>
          <w:lang w:val="en-US"/>
        </w:rPr>
        <w:t>Module 4. Grant Applications and Budgeting</w:t>
      </w:r>
      <w:r>
        <w:rPr>
          <w:rStyle w:val="normaltextrun"/>
          <w:rFonts w:ascii="Arial" w:hAnsi="Arial" w:cs="Arial"/>
          <w:sz w:val="22"/>
          <w:szCs w:val="22"/>
          <w:lang w:val="en-US"/>
        </w:rPr>
        <w:t xml:space="preserve"> </w:t>
      </w:r>
      <w:r w:rsidRPr="004278C8">
        <w:rPr>
          <w:rStyle w:val="normaltextrun"/>
          <w:rFonts w:ascii="Arial" w:hAnsi="Arial" w:cs="Arial"/>
          <w:i/>
          <w:sz w:val="22"/>
          <w:szCs w:val="22"/>
          <w:lang w:val="en-US"/>
        </w:rPr>
        <w:t>– May 23rd, 9.00-10.30am (</w:t>
      </w:r>
      <w:r w:rsidRPr="004278C8">
        <w:rPr>
          <w:rStyle w:val="normaltextrun"/>
          <w:rFonts w:ascii="Arial" w:hAnsi="Arial" w:cs="Arial"/>
          <w:i/>
          <w:iCs/>
          <w:sz w:val="22"/>
          <w:szCs w:val="22"/>
          <w:lang w:val="en-US"/>
        </w:rPr>
        <w:t>Optional 10.30-11.00am</w:t>
      </w:r>
      <w:r w:rsidRPr="004278C8">
        <w:rPr>
          <w:rStyle w:val="normaltextrun"/>
          <w:rFonts w:ascii="Arial" w:hAnsi="Arial" w:cs="Arial"/>
          <w:i/>
          <w:sz w:val="22"/>
          <w:szCs w:val="22"/>
          <w:lang w:val="en-US"/>
        </w:rPr>
        <w:t>)</w:t>
      </w:r>
      <w:r w:rsidRPr="004278C8">
        <w:rPr>
          <w:rStyle w:val="eop"/>
          <w:rFonts w:ascii="Arial" w:hAnsi="Arial" w:cs="Arial"/>
          <w:i/>
          <w:sz w:val="22"/>
          <w:szCs w:val="22"/>
        </w:rPr>
        <w:t> </w:t>
      </w:r>
    </w:p>
    <w:p w:rsidR="004278C8" w:rsidRPr="004278C8" w:rsidRDefault="004278C8" w:rsidP="004278C8">
      <w:pPr>
        <w:pStyle w:val="paragraph"/>
        <w:spacing w:before="0" w:beforeAutospacing="0" w:after="0" w:afterAutospacing="0"/>
        <w:textAlignment w:val="baseline"/>
        <w:rPr>
          <w:rFonts w:ascii="Segoe UI" w:hAnsi="Segoe UI" w:cs="Segoe UI"/>
          <w:i/>
          <w:sz w:val="18"/>
          <w:szCs w:val="18"/>
        </w:rPr>
      </w:pPr>
      <w:r w:rsidRPr="004278C8">
        <w:rPr>
          <w:rStyle w:val="normaltextrun"/>
          <w:rFonts w:ascii="Arial" w:hAnsi="Arial" w:cs="Arial"/>
          <w:i/>
          <w:sz w:val="22"/>
          <w:szCs w:val="22"/>
          <w:lang w:val="en-US"/>
        </w:rPr>
        <w:t>Instructor: Peter Warburton, PhD, Associate Professor</w:t>
      </w:r>
      <w:r w:rsidRPr="004278C8">
        <w:rPr>
          <w:rStyle w:val="eop"/>
          <w:rFonts w:ascii="Arial" w:hAnsi="Arial" w:cs="Arial"/>
          <w:i/>
          <w:sz w:val="22"/>
          <w:szCs w:val="22"/>
        </w:rPr>
        <w:t> </w:t>
      </w:r>
    </w:p>
    <w:p w:rsidR="00AF73F6" w:rsidRDefault="004278C8" w:rsidP="004278C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US"/>
        </w:rPr>
        <w:t>This module discusses </w:t>
      </w:r>
      <w:proofErr w:type="spellStart"/>
      <w:r>
        <w:rPr>
          <w:rStyle w:val="normaltextrun"/>
          <w:rFonts w:ascii="Arial" w:hAnsi="Arial" w:cs="Arial"/>
          <w:sz w:val="22"/>
          <w:szCs w:val="22"/>
          <w:lang w:val="en-US"/>
        </w:rPr>
        <w:t>grantsmanship</w:t>
      </w:r>
      <w:proofErr w:type="spellEnd"/>
      <w:r>
        <w:rPr>
          <w:rStyle w:val="normaltextrun"/>
          <w:rFonts w:ascii="Arial" w:hAnsi="Arial" w:cs="Arial"/>
          <w:sz w:val="22"/>
          <w:szCs w:val="22"/>
          <w:lang w:val="en-US"/>
        </w:rPr>
        <w:t> and relevant terminology, grant submission at Mount Sinai, types of NIH grants</w:t>
      </w:r>
      <w:r w:rsidR="0072098E">
        <w:rPr>
          <w:rStyle w:val="normaltextrun"/>
          <w:rFonts w:ascii="Arial" w:hAnsi="Arial" w:cs="Arial"/>
          <w:sz w:val="22"/>
          <w:szCs w:val="22"/>
          <w:lang w:val="en-US"/>
        </w:rPr>
        <w:t>,</w:t>
      </w:r>
      <w:r>
        <w:rPr>
          <w:rStyle w:val="normaltextrun"/>
          <w:rFonts w:ascii="Arial" w:hAnsi="Arial" w:cs="Arial"/>
          <w:sz w:val="22"/>
          <w:szCs w:val="22"/>
          <w:lang w:val="en-US"/>
        </w:rPr>
        <w:t xml:space="preserve"> and program announcements. </w:t>
      </w:r>
      <w:r w:rsidR="0072098E">
        <w:rPr>
          <w:rStyle w:val="normaltextrun"/>
          <w:rFonts w:ascii="Arial" w:hAnsi="Arial" w:cs="Arial"/>
          <w:sz w:val="22"/>
          <w:szCs w:val="22"/>
          <w:lang w:val="en-US"/>
        </w:rPr>
        <w:t xml:space="preserve"> </w:t>
      </w:r>
      <w:r>
        <w:rPr>
          <w:rStyle w:val="normaltextrun"/>
          <w:rFonts w:ascii="Arial" w:hAnsi="Arial" w:cs="Arial"/>
          <w:sz w:val="22"/>
          <w:szCs w:val="22"/>
          <w:lang w:val="en-US"/>
        </w:rPr>
        <w:t>We will also cover budget planning and templates, mechanics</w:t>
      </w:r>
      <w:r w:rsidR="0011361E">
        <w:rPr>
          <w:rStyle w:val="normaltextrun"/>
          <w:rFonts w:ascii="Arial" w:hAnsi="Arial" w:cs="Arial"/>
          <w:sz w:val="22"/>
          <w:szCs w:val="22"/>
          <w:lang w:val="en-US"/>
        </w:rPr>
        <w:t xml:space="preserve"> </w:t>
      </w:r>
      <w:r>
        <w:rPr>
          <w:rStyle w:val="normaltextrun"/>
          <w:rFonts w:ascii="Arial" w:hAnsi="Arial" w:cs="Arial"/>
          <w:sz w:val="22"/>
          <w:szCs w:val="22"/>
          <w:lang w:val="en-US"/>
        </w:rPr>
        <w:t>of submission, tips for post-submission</w:t>
      </w:r>
      <w:r w:rsidR="0072098E">
        <w:rPr>
          <w:rStyle w:val="normaltextrun"/>
          <w:rFonts w:ascii="Arial" w:hAnsi="Arial" w:cs="Arial"/>
          <w:sz w:val="22"/>
          <w:szCs w:val="22"/>
          <w:lang w:val="en-US"/>
        </w:rPr>
        <w:t>, and how NIH grants may contribute to your career trajectory</w:t>
      </w:r>
      <w:r>
        <w:rPr>
          <w:rStyle w:val="normaltextrun"/>
          <w:rFonts w:ascii="Arial" w:hAnsi="Arial" w:cs="Arial"/>
          <w:sz w:val="22"/>
          <w:szCs w:val="22"/>
          <w:lang w:val="en-US"/>
        </w:rPr>
        <w:t>.</w:t>
      </w:r>
      <w:r>
        <w:rPr>
          <w:rStyle w:val="eop"/>
          <w:rFonts w:ascii="Arial" w:hAnsi="Arial" w:cs="Arial"/>
          <w:sz w:val="22"/>
          <w:szCs w:val="22"/>
        </w:rPr>
        <w:t> </w:t>
      </w:r>
    </w:p>
    <w:p w:rsidR="004278C8" w:rsidRDefault="004278C8" w:rsidP="004278C8">
      <w:pPr>
        <w:pStyle w:val="paragraph"/>
        <w:spacing w:before="0" w:beforeAutospacing="0" w:after="0" w:afterAutospacing="0"/>
        <w:jc w:val="both"/>
        <w:textAlignment w:val="baseline"/>
        <w:rPr>
          <w:rStyle w:val="eop"/>
          <w:rFonts w:ascii="Arial" w:hAnsi="Arial" w:cs="Arial"/>
          <w:sz w:val="22"/>
          <w:szCs w:val="22"/>
        </w:rPr>
      </w:pPr>
    </w:p>
    <w:p w:rsidR="004278C8" w:rsidRPr="009072EE" w:rsidRDefault="004278C8" w:rsidP="004278C8">
      <w:pPr>
        <w:ind w:left="-284"/>
        <w:rPr>
          <w:rFonts w:ascii="Arial" w:hAnsi="Arial" w:cs="Arial"/>
          <w:b/>
          <w:color w:val="4F81BD" w:themeColor="accent1"/>
          <w:sz w:val="28"/>
          <w:szCs w:val="28"/>
        </w:rPr>
      </w:pPr>
      <w:r w:rsidRPr="009072EE">
        <w:rPr>
          <w:rFonts w:ascii="Arial" w:hAnsi="Arial" w:cs="Arial"/>
          <w:b/>
          <w:noProof/>
          <w:color w:val="4F81BD" w:themeColor="accent1"/>
          <w:sz w:val="28"/>
          <w:szCs w:val="28"/>
        </w:rPr>
        <w:drawing>
          <wp:anchor distT="0" distB="0" distL="114300" distR="114300" simplePos="0" relativeHeight="251660288" behindDoc="0" locked="0" layoutInCell="1" allowOverlap="1" wp14:anchorId="527A29C8" wp14:editId="33A1C894">
            <wp:simplePos x="0" y="0"/>
            <wp:positionH relativeFrom="column">
              <wp:posOffset>3851910</wp:posOffset>
            </wp:positionH>
            <wp:positionV relativeFrom="paragraph">
              <wp:posOffset>-450215</wp:posOffset>
            </wp:positionV>
            <wp:extent cx="1405890" cy="1524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dSentencePEC.png"/>
                    <pic:cNvPicPr/>
                  </pic:nvPicPr>
                  <pic:blipFill rotWithShape="1">
                    <a:blip r:embed="rId4">
                      <a:extLst>
                        <a:ext uri="{28A0092B-C50C-407E-A947-70E740481C1C}">
                          <a14:useLocalDpi xmlns:a14="http://schemas.microsoft.com/office/drawing/2010/main" val="0"/>
                        </a:ext>
                      </a:extLst>
                    </a:blip>
                    <a:srcRect r="51566" b="12409"/>
                    <a:stretch/>
                  </pic:blipFill>
                  <pic:spPr bwMode="auto">
                    <a:xfrm>
                      <a:off x="0" y="0"/>
                      <a:ext cx="1405890" cy="152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9072EE">
        <w:rPr>
          <w:rFonts w:ascii="Arial" w:hAnsi="Arial" w:cs="Arial"/>
          <w:b/>
          <w:color w:val="4F81BD" w:themeColor="accent1"/>
          <w:sz w:val="28"/>
          <w:szCs w:val="28"/>
        </w:rPr>
        <w:t xml:space="preserve">Project Management for Academia  </w:t>
      </w:r>
    </w:p>
    <w:p w:rsidR="004278C8" w:rsidRPr="009072EE" w:rsidRDefault="004278C8" w:rsidP="004278C8">
      <w:pPr>
        <w:ind w:left="-284"/>
        <w:rPr>
          <w:rFonts w:ascii="Arial" w:hAnsi="Arial" w:cs="Arial"/>
          <w:b/>
          <w:color w:val="4F81BD" w:themeColor="accent1"/>
          <w:sz w:val="28"/>
          <w:szCs w:val="28"/>
        </w:rPr>
      </w:pPr>
      <w:proofErr w:type="gramStart"/>
      <w:r w:rsidRPr="009072EE">
        <w:rPr>
          <w:rFonts w:ascii="Arial" w:hAnsi="Arial" w:cs="Arial"/>
          <w:b/>
          <w:color w:val="4F81BD" w:themeColor="accent1"/>
          <w:sz w:val="28"/>
          <w:szCs w:val="28"/>
        </w:rPr>
        <w:t>and</w:t>
      </w:r>
      <w:proofErr w:type="gramEnd"/>
      <w:r w:rsidRPr="009072EE">
        <w:rPr>
          <w:rFonts w:ascii="Arial" w:hAnsi="Arial" w:cs="Arial"/>
          <w:b/>
          <w:color w:val="4F81BD" w:themeColor="accent1"/>
          <w:sz w:val="28"/>
          <w:szCs w:val="28"/>
        </w:rPr>
        <w:t xml:space="preserve"> Industry Short Course</w:t>
      </w:r>
    </w:p>
    <w:p w:rsidR="004278C8" w:rsidRDefault="004278C8" w:rsidP="004278C8">
      <w:pPr>
        <w:ind w:left="-284"/>
      </w:pPr>
    </w:p>
    <w:p w:rsidR="004278C8" w:rsidRPr="00AF73F6" w:rsidRDefault="004278C8" w:rsidP="004278C8">
      <w:pPr>
        <w:ind w:left="-284"/>
        <w:rPr>
          <w:rFonts w:ascii="Arial" w:hAnsi="Arial" w:cs="Arial"/>
          <w:b/>
          <w:color w:val="4F81BD" w:themeColor="accent1"/>
        </w:rPr>
      </w:pPr>
      <w:r w:rsidRPr="00781CC1">
        <w:rPr>
          <w:rFonts w:ascii="Arial" w:hAnsi="Arial" w:cs="Arial"/>
          <w:b/>
          <w:color w:val="4F81BD" w:themeColor="accent1"/>
        </w:rPr>
        <w:t>Application Form</w:t>
      </w: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r>
        <w:rPr>
          <w:rFonts w:ascii="Arial" w:hAnsi="Arial" w:cs="Arial"/>
          <w:b/>
          <w:sz w:val="22"/>
          <w:szCs w:val="22"/>
        </w:rPr>
        <w:t>Applicant name:</w:t>
      </w:r>
    </w:p>
    <w:p w:rsidR="004278C8" w:rsidRDefault="004278C8" w:rsidP="004278C8">
      <w:pPr>
        <w:ind w:left="-284"/>
        <w:rPr>
          <w:rFonts w:ascii="Arial" w:hAnsi="Arial" w:cs="Arial"/>
          <w:b/>
          <w:sz w:val="22"/>
          <w:szCs w:val="22"/>
        </w:rPr>
      </w:pPr>
      <w:r>
        <w:rPr>
          <w:rFonts w:ascii="Arial" w:hAnsi="Arial" w:cs="Arial"/>
          <w:b/>
          <w:sz w:val="22"/>
          <w:szCs w:val="22"/>
        </w:rPr>
        <w:t>Department:</w:t>
      </w:r>
    </w:p>
    <w:p w:rsidR="004278C8" w:rsidRDefault="004278C8" w:rsidP="004278C8">
      <w:pPr>
        <w:ind w:left="-284"/>
        <w:rPr>
          <w:rFonts w:ascii="Arial" w:hAnsi="Arial" w:cs="Arial"/>
          <w:b/>
          <w:sz w:val="22"/>
          <w:szCs w:val="22"/>
        </w:rPr>
      </w:pPr>
      <w:r>
        <w:rPr>
          <w:rFonts w:ascii="Arial" w:hAnsi="Arial" w:cs="Arial"/>
          <w:b/>
          <w:sz w:val="22"/>
          <w:szCs w:val="22"/>
        </w:rPr>
        <w:t>Year started current position:</w:t>
      </w: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r>
        <w:rPr>
          <w:rFonts w:ascii="Arial" w:hAnsi="Arial" w:cs="Arial"/>
          <w:b/>
          <w:sz w:val="22"/>
          <w:szCs w:val="22"/>
        </w:rPr>
        <w:t>1. Please provide a brief description of your research (1-2 sentences)</w:t>
      </w: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r>
        <w:rPr>
          <w:rFonts w:ascii="Arial" w:hAnsi="Arial" w:cs="Arial"/>
          <w:b/>
          <w:sz w:val="22"/>
          <w:szCs w:val="22"/>
        </w:rPr>
        <w:t>2. What interests you most about the course? (max. 150 words)</w:t>
      </w:r>
    </w:p>
    <w:p w:rsidR="004278C8" w:rsidRDefault="004278C8" w:rsidP="004278C8">
      <w:pPr>
        <w:ind w:left="-284"/>
        <w:rPr>
          <w:rFonts w:ascii="Arial" w:hAnsi="Arial" w:cs="Arial"/>
          <w:b/>
          <w:sz w:val="22"/>
          <w:szCs w:val="22"/>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eastAsia="Times New Roman" w:hAnsi="Arial" w:cs="Arial"/>
        </w:rPr>
      </w:pPr>
    </w:p>
    <w:p w:rsidR="004278C8" w:rsidRDefault="004278C8" w:rsidP="004278C8">
      <w:pPr>
        <w:ind w:left="-284"/>
        <w:rPr>
          <w:rFonts w:ascii="Arial" w:hAnsi="Arial" w:cs="Arial"/>
          <w:b/>
          <w:sz w:val="22"/>
          <w:szCs w:val="22"/>
        </w:rPr>
      </w:pPr>
    </w:p>
    <w:p w:rsidR="004278C8" w:rsidRDefault="004278C8" w:rsidP="004278C8">
      <w:pPr>
        <w:ind w:left="-284"/>
        <w:rPr>
          <w:rFonts w:ascii="Arial" w:hAnsi="Arial" w:cs="Arial"/>
          <w:b/>
          <w:sz w:val="22"/>
          <w:szCs w:val="22"/>
        </w:rPr>
      </w:pPr>
      <w:r>
        <w:rPr>
          <w:rFonts w:ascii="Arial" w:hAnsi="Arial" w:cs="Arial"/>
          <w:b/>
          <w:sz w:val="22"/>
          <w:szCs w:val="22"/>
        </w:rPr>
        <w:t>3. Describe how the course will benefit your future career plans (max. 300 words)</w:t>
      </w: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Pr>
        <w:rPr>
          <w:rFonts w:ascii="Arial" w:hAnsi="Arial" w:cs="Arial"/>
          <w:b/>
          <w:sz w:val="22"/>
          <w:szCs w:val="22"/>
        </w:rPr>
      </w:pPr>
    </w:p>
    <w:p w:rsidR="004278C8" w:rsidRDefault="004278C8" w:rsidP="004278C8"/>
    <w:p w:rsidR="004278C8" w:rsidRPr="004278C8" w:rsidRDefault="004278C8" w:rsidP="004278C8">
      <w:pPr>
        <w:pStyle w:val="paragraph"/>
        <w:spacing w:before="0" w:beforeAutospacing="0" w:after="0" w:afterAutospacing="0"/>
        <w:jc w:val="both"/>
        <w:textAlignment w:val="baseline"/>
        <w:rPr>
          <w:rFonts w:ascii="Segoe UI" w:hAnsi="Segoe UI" w:cs="Segoe UI"/>
          <w:sz w:val="18"/>
          <w:szCs w:val="18"/>
        </w:rPr>
      </w:pPr>
    </w:p>
    <w:sectPr w:rsidR="004278C8" w:rsidRPr="004278C8" w:rsidSect="00D7597F">
      <w:pgSz w:w="11900" w:h="16840"/>
      <w:pgMar w:top="851"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6E"/>
    <w:rsid w:val="00001E0F"/>
    <w:rsid w:val="00022558"/>
    <w:rsid w:val="000A5E34"/>
    <w:rsid w:val="000E2EEE"/>
    <w:rsid w:val="0011361E"/>
    <w:rsid w:val="0019356E"/>
    <w:rsid w:val="001A67CD"/>
    <w:rsid w:val="002251F9"/>
    <w:rsid w:val="00317DD0"/>
    <w:rsid w:val="00330E78"/>
    <w:rsid w:val="00383118"/>
    <w:rsid w:val="003D6DE7"/>
    <w:rsid w:val="004278C8"/>
    <w:rsid w:val="00440645"/>
    <w:rsid w:val="004A28A8"/>
    <w:rsid w:val="004C7F89"/>
    <w:rsid w:val="005456CE"/>
    <w:rsid w:val="005532CB"/>
    <w:rsid w:val="0055786E"/>
    <w:rsid w:val="00626C5A"/>
    <w:rsid w:val="0072098E"/>
    <w:rsid w:val="00757B06"/>
    <w:rsid w:val="00781CC1"/>
    <w:rsid w:val="007A3A18"/>
    <w:rsid w:val="007E0C2D"/>
    <w:rsid w:val="00836308"/>
    <w:rsid w:val="008D1483"/>
    <w:rsid w:val="008D460F"/>
    <w:rsid w:val="008F6459"/>
    <w:rsid w:val="009072EE"/>
    <w:rsid w:val="009B4EB8"/>
    <w:rsid w:val="00A45339"/>
    <w:rsid w:val="00AB520F"/>
    <w:rsid w:val="00AF73F6"/>
    <w:rsid w:val="00BB6274"/>
    <w:rsid w:val="00D7597F"/>
    <w:rsid w:val="00DC07C4"/>
    <w:rsid w:val="00DE5380"/>
    <w:rsid w:val="00EA61FD"/>
    <w:rsid w:val="00F041F4"/>
    <w:rsid w:val="00F8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C7D5050-23BA-40A2-A784-28FED367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56E"/>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EA61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61FD"/>
    <w:rPr>
      <w:rFonts w:ascii="Lucida Grande" w:hAnsi="Lucida Grande" w:cs="Lucida Grande"/>
      <w:sz w:val="18"/>
      <w:szCs w:val="18"/>
    </w:rPr>
  </w:style>
  <w:style w:type="paragraph" w:customStyle="1" w:styleId="paragraph">
    <w:name w:val="paragraph"/>
    <w:basedOn w:val="Normal"/>
    <w:rsid w:val="004278C8"/>
    <w:pPr>
      <w:spacing w:before="100" w:beforeAutospacing="1" w:after="100" w:afterAutospacing="1"/>
    </w:pPr>
    <w:rPr>
      <w:rFonts w:ascii="Times New Roman" w:hAnsi="Times New Roman" w:cs="Times New Roman"/>
      <w:sz w:val="20"/>
      <w:szCs w:val="20"/>
      <w:lang w:val="en-GB"/>
    </w:rPr>
  </w:style>
  <w:style w:type="character" w:customStyle="1" w:styleId="normaltextrun">
    <w:name w:val="normaltextrun"/>
    <w:basedOn w:val="DefaultParagraphFont"/>
    <w:rsid w:val="004278C8"/>
  </w:style>
  <w:style w:type="character" w:customStyle="1" w:styleId="eop">
    <w:name w:val="eop"/>
    <w:basedOn w:val="DefaultParagraphFont"/>
    <w:rsid w:val="004278C8"/>
  </w:style>
  <w:style w:type="character" w:customStyle="1" w:styleId="spellingerror">
    <w:name w:val="spellingerror"/>
    <w:basedOn w:val="DefaultParagraphFont"/>
    <w:rsid w:val="0042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5784">
      <w:bodyDiv w:val="1"/>
      <w:marLeft w:val="0"/>
      <w:marRight w:val="0"/>
      <w:marTop w:val="0"/>
      <w:marBottom w:val="0"/>
      <w:divBdr>
        <w:top w:val="none" w:sz="0" w:space="0" w:color="auto"/>
        <w:left w:val="none" w:sz="0" w:space="0" w:color="auto"/>
        <w:bottom w:val="none" w:sz="0" w:space="0" w:color="auto"/>
        <w:right w:val="none" w:sz="0" w:space="0" w:color="auto"/>
      </w:divBdr>
      <w:divsChild>
        <w:div w:id="1030373115">
          <w:marLeft w:val="0"/>
          <w:marRight w:val="0"/>
          <w:marTop w:val="0"/>
          <w:marBottom w:val="0"/>
          <w:divBdr>
            <w:top w:val="none" w:sz="0" w:space="0" w:color="auto"/>
            <w:left w:val="none" w:sz="0" w:space="0" w:color="auto"/>
            <w:bottom w:val="none" w:sz="0" w:space="0" w:color="auto"/>
            <w:right w:val="none" w:sz="0" w:space="0" w:color="auto"/>
          </w:divBdr>
        </w:div>
        <w:div w:id="783037668">
          <w:marLeft w:val="0"/>
          <w:marRight w:val="0"/>
          <w:marTop w:val="0"/>
          <w:marBottom w:val="0"/>
          <w:divBdr>
            <w:top w:val="none" w:sz="0" w:space="0" w:color="auto"/>
            <w:left w:val="none" w:sz="0" w:space="0" w:color="auto"/>
            <w:bottom w:val="none" w:sz="0" w:space="0" w:color="auto"/>
            <w:right w:val="none" w:sz="0" w:space="0" w:color="auto"/>
          </w:divBdr>
        </w:div>
        <w:div w:id="803962079">
          <w:marLeft w:val="0"/>
          <w:marRight w:val="0"/>
          <w:marTop w:val="0"/>
          <w:marBottom w:val="0"/>
          <w:divBdr>
            <w:top w:val="none" w:sz="0" w:space="0" w:color="auto"/>
            <w:left w:val="none" w:sz="0" w:space="0" w:color="auto"/>
            <w:bottom w:val="none" w:sz="0" w:space="0" w:color="auto"/>
            <w:right w:val="none" w:sz="0" w:space="0" w:color="auto"/>
          </w:divBdr>
        </w:div>
        <w:div w:id="572738393">
          <w:marLeft w:val="0"/>
          <w:marRight w:val="0"/>
          <w:marTop w:val="0"/>
          <w:marBottom w:val="0"/>
          <w:divBdr>
            <w:top w:val="none" w:sz="0" w:space="0" w:color="auto"/>
            <w:left w:val="none" w:sz="0" w:space="0" w:color="auto"/>
            <w:bottom w:val="none" w:sz="0" w:space="0" w:color="auto"/>
            <w:right w:val="none" w:sz="0" w:space="0" w:color="auto"/>
          </w:divBdr>
        </w:div>
        <w:div w:id="864101016">
          <w:marLeft w:val="0"/>
          <w:marRight w:val="0"/>
          <w:marTop w:val="0"/>
          <w:marBottom w:val="0"/>
          <w:divBdr>
            <w:top w:val="none" w:sz="0" w:space="0" w:color="auto"/>
            <w:left w:val="none" w:sz="0" w:space="0" w:color="auto"/>
            <w:bottom w:val="none" w:sz="0" w:space="0" w:color="auto"/>
            <w:right w:val="none" w:sz="0" w:space="0" w:color="auto"/>
          </w:divBdr>
        </w:div>
        <w:div w:id="819619838">
          <w:marLeft w:val="0"/>
          <w:marRight w:val="0"/>
          <w:marTop w:val="0"/>
          <w:marBottom w:val="0"/>
          <w:divBdr>
            <w:top w:val="none" w:sz="0" w:space="0" w:color="auto"/>
            <w:left w:val="none" w:sz="0" w:space="0" w:color="auto"/>
            <w:bottom w:val="none" w:sz="0" w:space="0" w:color="auto"/>
            <w:right w:val="none" w:sz="0" w:space="0" w:color="auto"/>
          </w:divBdr>
        </w:div>
        <w:div w:id="589505385">
          <w:marLeft w:val="0"/>
          <w:marRight w:val="0"/>
          <w:marTop w:val="0"/>
          <w:marBottom w:val="0"/>
          <w:divBdr>
            <w:top w:val="none" w:sz="0" w:space="0" w:color="auto"/>
            <w:left w:val="none" w:sz="0" w:space="0" w:color="auto"/>
            <w:bottom w:val="none" w:sz="0" w:space="0" w:color="auto"/>
            <w:right w:val="none" w:sz="0" w:space="0" w:color="auto"/>
          </w:divBdr>
        </w:div>
        <w:div w:id="324631815">
          <w:marLeft w:val="0"/>
          <w:marRight w:val="0"/>
          <w:marTop w:val="0"/>
          <w:marBottom w:val="0"/>
          <w:divBdr>
            <w:top w:val="none" w:sz="0" w:space="0" w:color="auto"/>
            <w:left w:val="none" w:sz="0" w:space="0" w:color="auto"/>
            <w:bottom w:val="none" w:sz="0" w:space="0" w:color="auto"/>
            <w:right w:val="none" w:sz="0" w:space="0" w:color="auto"/>
          </w:divBdr>
        </w:div>
        <w:div w:id="761880655">
          <w:marLeft w:val="0"/>
          <w:marRight w:val="0"/>
          <w:marTop w:val="0"/>
          <w:marBottom w:val="0"/>
          <w:divBdr>
            <w:top w:val="none" w:sz="0" w:space="0" w:color="auto"/>
            <w:left w:val="none" w:sz="0" w:space="0" w:color="auto"/>
            <w:bottom w:val="none" w:sz="0" w:space="0" w:color="auto"/>
            <w:right w:val="none" w:sz="0" w:space="0" w:color="auto"/>
          </w:divBdr>
        </w:div>
        <w:div w:id="1311246863">
          <w:marLeft w:val="0"/>
          <w:marRight w:val="0"/>
          <w:marTop w:val="0"/>
          <w:marBottom w:val="0"/>
          <w:divBdr>
            <w:top w:val="none" w:sz="0" w:space="0" w:color="auto"/>
            <w:left w:val="none" w:sz="0" w:space="0" w:color="auto"/>
            <w:bottom w:val="none" w:sz="0" w:space="0" w:color="auto"/>
            <w:right w:val="none" w:sz="0" w:space="0" w:color="auto"/>
          </w:divBdr>
        </w:div>
        <w:div w:id="2064481117">
          <w:marLeft w:val="0"/>
          <w:marRight w:val="0"/>
          <w:marTop w:val="0"/>
          <w:marBottom w:val="0"/>
          <w:divBdr>
            <w:top w:val="none" w:sz="0" w:space="0" w:color="auto"/>
            <w:left w:val="none" w:sz="0" w:space="0" w:color="auto"/>
            <w:bottom w:val="none" w:sz="0" w:space="0" w:color="auto"/>
            <w:right w:val="none" w:sz="0" w:space="0" w:color="auto"/>
          </w:divBdr>
        </w:div>
        <w:div w:id="1302426086">
          <w:marLeft w:val="0"/>
          <w:marRight w:val="0"/>
          <w:marTop w:val="0"/>
          <w:marBottom w:val="0"/>
          <w:divBdr>
            <w:top w:val="none" w:sz="0" w:space="0" w:color="auto"/>
            <w:left w:val="none" w:sz="0" w:space="0" w:color="auto"/>
            <w:bottom w:val="none" w:sz="0" w:space="0" w:color="auto"/>
            <w:right w:val="none" w:sz="0" w:space="0" w:color="auto"/>
          </w:divBdr>
        </w:div>
        <w:div w:id="681009562">
          <w:marLeft w:val="0"/>
          <w:marRight w:val="0"/>
          <w:marTop w:val="0"/>
          <w:marBottom w:val="0"/>
          <w:divBdr>
            <w:top w:val="none" w:sz="0" w:space="0" w:color="auto"/>
            <w:left w:val="none" w:sz="0" w:space="0" w:color="auto"/>
            <w:bottom w:val="none" w:sz="0" w:space="0" w:color="auto"/>
            <w:right w:val="none" w:sz="0" w:space="0" w:color="auto"/>
          </w:divBdr>
        </w:div>
        <w:div w:id="58986151">
          <w:marLeft w:val="0"/>
          <w:marRight w:val="0"/>
          <w:marTop w:val="0"/>
          <w:marBottom w:val="0"/>
          <w:divBdr>
            <w:top w:val="none" w:sz="0" w:space="0" w:color="auto"/>
            <w:left w:val="none" w:sz="0" w:space="0" w:color="auto"/>
            <w:bottom w:val="none" w:sz="0" w:space="0" w:color="auto"/>
            <w:right w:val="none" w:sz="0" w:space="0" w:color="auto"/>
          </w:divBdr>
        </w:div>
        <w:div w:id="993409145">
          <w:marLeft w:val="0"/>
          <w:marRight w:val="0"/>
          <w:marTop w:val="0"/>
          <w:marBottom w:val="0"/>
          <w:divBdr>
            <w:top w:val="none" w:sz="0" w:space="0" w:color="auto"/>
            <w:left w:val="none" w:sz="0" w:space="0" w:color="auto"/>
            <w:bottom w:val="none" w:sz="0" w:space="0" w:color="auto"/>
            <w:right w:val="none" w:sz="0" w:space="0" w:color="auto"/>
          </w:divBdr>
        </w:div>
        <w:div w:id="302276741">
          <w:marLeft w:val="0"/>
          <w:marRight w:val="0"/>
          <w:marTop w:val="0"/>
          <w:marBottom w:val="0"/>
          <w:divBdr>
            <w:top w:val="none" w:sz="0" w:space="0" w:color="auto"/>
            <w:left w:val="none" w:sz="0" w:space="0" w:color="auto"/>
            <w:bottom w:val="none" w:sz="0" w:space="0" w:color="auto"/>
            <w:right w:val="none" w:sz="0" w:space="0" w:color="auto"/>
          </w:divBdr>
        </w:div>
        <w:div w:id="1973556851">
          <w:marLeft w:val="0"/>
          <w:marRight w:val="0"/>
          <w:marTop w:val="0"/>
          <w:marBottom w:val="0"/>
          <w:divBdr>
            <w:top w:val="none" w:sz="0" w:space="0" w:color="auto"/>
            <w:left w:val="none" w:sz="0" w:space="0" w:color="auto"/>
            <w:bottom w:val="none" w:sz="0" w:space="0" w:color="auto"/>
            <w:right w:val="none" w:sz="0" w:space="0" w:color="auto"/>
          </w:divBdr>
        </w:div>
        <w:div w:id="1129323489">
          <w:marLeft w:val="0"/>
          <w:marRight w:val="0"/>
          <w:marTop w:val="0"/>
          <w:marBottom w:val="0"/>
          <w:divBdr>
            <w:top w:val="none" w:sz="0" w:space="0" w:color="auto"/>
            <w:left w:val="none" w:sz="0" w:space="0" w:color="auto"/>
            <w:bottom w:val="none" w:sz="0" w:space="0" w:color="auto"/>
            <w:right w:val="none" w:sz="0" w:space="0" w:color="auto"/>
          </w:divBdr>
        </w:div>
        <w:div w:id="220560552">
          <w:marLeft w:val="0"/>
          <w:marRight w:val="0"/>
          <w:marTop w:val="0"/>
          <w:marBottom w:val="0"/>
          <w:divBdr>
            <w:top w:val="none" w:sz="0" w:space="0" w:color="auto"/>
            <w:left w:val="none" w:sz="0" w:space="0" w:color="auto"/>
            <w:bottom w:val="none" w:sz="0" w:space="0" w:color="auto"/>
            <w:right w:val="none" w:sz="0" w:space="0" w:color="auto"/>
          </w:divBdr>
        </w:div>
        <w:div w:id="1691180882">
          <w:marLeft w:val="0"/>
          <w:marRight w:val="0"/>
          <w:marTop w:val="0"/>
          <w:marBottom w:val="0"/>
          <w:divBdr>
            <w:top w:val="none" w:sz="0" w:space="0" w:color="auto"/>
            <w:left w:val="none" w:sz="0" w:space="0" w:color="auto"/>
            <w:bottom w:val="none" w:sz="0" w:space="0" w:color="auto"/>
            <w:right w:val="none" w:sz="0" w:space="0" w:color="auto"/>
          </w:divBdr>
        </w:div>
        <w:div w:id="1640959451">
          <w:marLeft w:val="0"/>
          <w:marRight w:val="0"/>
          <w:marTop w:val="0"/>
          <w:marBottom w:val="0"/>
          <w:divBdr>
            <w:top w:val="none" w:sz="0" w:space="0" w:color="auto"/>
            <w:left w:val="none" w:sz="0" w:space="0" w:color="auto"/>
            <w:bottom w:val="none" w:sz="0" w:space="0" w:color="auto"/>
            <w:right w:val="none" w:sz="0" w:space="0" w:color="auto"/>
          </w:divBdr>
        </w:div>
        <w:div w:id="301421300">
          <w:marLeft w:val="0"/>
          <w:marRight w:val="0"/>
          <w:marTop w:val="0"/>
          <w:marBottom w:val="0"/>
          <w:divBdr>
            <w:top w:val="none" w:sz="0" w:space="0" w:color="auto"/>
            <w:left w:val="none" w:sz="0" w:space="0" w:color="auto"/>
            <w:bottom w:val="none" w:sz="0" w:space="0" w:color="auto"/>
            <w:right w:val="none" w:sz="0" w:space="0" w:color="auto"/>
          </w:divBdr>
        </w:div>
        <w:div w:id="2100367247">
          <w:marLeft w:val="0"/>
          <w:marRight w:val="0"/>
          <w:marTop w:val="0"/>
          <w:marBottom w:val="0"/>
          <w:divBdr>
            <w:top w:val="none" w:sz="0" w:space="0" w:color="auto"/>
            <w:left w:val="none" w:sz="0" w:space="0" w:color="auto"/>
            <w:bottom w:val="none" w:sz="0" w:space="0" w:color="auto"/>
            <w:right w:val="none" w:sz="0" w:space="0" w:color="auto"/>
          </w:divBdr>
        </w:div>
        <w:div w:id="2080666819">
          <w:marLeft w:val="0"/>
          <w:marRight w:val="0"/>
          <w:marTop w:val="0"/>
          <w:marBottom w:val="0"/>
          <w:divBdr>
            <w:top w:val="none" w:sz="0" w:space="0" w:color="auto"/>
            <w:left w:val="none" w:sz="0" w:space="0" w:color="auto"/>
            <w:bottom w:val="none" w:sz="0" w:space="0" w:color="auto"/>
            <w:right w:val="none" w:sz="0" w:space="0" w:color="auto"/>
          </w:divBdr>
        </w:div>
        <w:div w:id="2550240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Humphries</dc:creator>
  <cp:keywords/>
  <dc:description/>
  <cp:lastModifiedBy>Nabi Founoun</cp:lastModifiedBy>
  <cp:revision>2</cp:revision>
  <dcterms:created xsi:type="dcterms:W3CDTF">2019-04-08T18:28:00Z</dcterms:created>
  <dcterms:modified xsi:type="dcterms:W3CDTF">2019-04-08T18:28:00Z</dcterms:modified>
</cp:coreProperties>
</file>